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-432" w:type="dxa"/>
        <w:tblLayout w:type="fixed"/>
        <w:tblLook w:val="04A0"/>
      </w:tblPr>
      <w:tblGrid>
        <w:gridCol w:w="450"/>
        <w:gridCol w:w="2880"/>
        <w:gridCol w:w="498"/>
        <w:gridCol w:w="606"/>
        <w:gridCol w:w="9"/>
        <w:gridCol w:w="501"/>
        <w:gridCol w:w="15"/>
        <w:gridCol w:w="573"/>
        <w:gridCol w:w="6"/>
        <w:gridCol w:w="504"/>
        <w:gridCol w:w="570"/>
        <w:gridCol w:w="21"/>
        <w:gridCol w:w="540"/>
        <w:gridCol w:w="16"/>
        <w:gridCol w:w="539"/>
        <w:gridCol w:w="559"/>
        <w:gridCol w:w="536"/>
        <w:gridCol w:w="538"/>
        <w:gridCol w:w="13"/>
        <w:gridCol w:w="6"/>
        <w:gridCol w:w="541"/>
        <w:gridCol w:w="533"/>
        <w:gridCol w:w="7"/>
        <w:gridCol w:w="540"/>
        <w:gridCol w:w="6"/>
        <w:gridCol w:w="542"/>
        <w:gridCol w:w="547"/>
        <w:gridCol w:w="570"/>
        <w:gridCol w:w="558"/>
      </w:tblGrid>
      <w:tr w:rsidR="0090650B" w:rsidRPr="005908AB" w:rsidTr="00CA5F7B">
        <w:tc>
          <w:tcPr>
            <w:tcW w:w="450" w:type="dxa"/>
          </w:tcPr>
          <w:p w:rsidR="0090650B" w:rsidRPr="005908AB" w:rsidRDefault="0090650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880" w:type="dxa"/>
          </w:tcPr>
          <w:p w:rsidR="0090650B" w:rsidRPr="00EB5B72" w:rsidRDefault="0090650B" w:rsidP="00C25029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</w:p>
          <w:p w:rsidR="0090650B" w:rsidRDefault="0090650B" w:rsidP="00C2502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0"/>
                <w:szCs w:val="24"/>
              </w:rPr>
              <w:t>1982</w:t>
            </w:r>
          </w:p>
          <w:p w:rsidR="0021642C" w:rsidRDefault="0021642C" w:rsidP="00C2502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Martland Re</w:t>
            </w:r>
            <w:r w:rsidR="00230427">
              <w:rPr>
                <w:rFonts w:ascii="Times New Roman" w:hAnsi="Times New Roman" w:cs="Times New Roman"/>
                <w:noProof/>
                <w:sz w:val="20"/>
                <w:szCs w:val="24"/>
              </w:rPr>
              <w:t>tires</w:t>
            </w:r>
          </w:p>
          <w:p w:rsidR="0090650B" w:rsidRPr="00EB5B72" w:rsidRDefault="0090650B" w:rsidP="00BB156C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</w:p>
        </w:tc>
        <w:tc>
          <w:tcPr>
            <w:tcW w:w="1104" w:type="dxa"/>
            <w:gridSpan w:val="2"/>
          </w:tcPr>
          <w:p w:rsidR="0090650B" w:rsidRPr="005908AB" w:rsidRDefault="0090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604520"/>
                  <wp:effectExtent l="19050" t="0" r="0" b="0"/>
                  <wp:docPr id="1201" name="Picture 1200" descr="Lask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skin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604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90650B" w:rsidRPr="005908AB" w:rsidRDefault="0090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02" name="Picture 1201" descr="Martla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tland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601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</w:tcPr>
          <w:p w:rsidR="0090650B" w:rsidRPr="005908AB" w:rsidRDefault="00906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1414" cy="600075"/>
                  <wp:effectExtent l="19050" t="0" r="1036" b="0"/>
                  <wp:docPr id="1203" name="Picture 1202" descr="Ritch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itchi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1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</w:tcPr>
          <w:p w:rsidR="0090650B" w:rsidRPr="005908AB" w:rsidRDefault="00B42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383" cy="600075"/>
                  <wp:effectExtent l="19050" t="0" r="2067" b="0"/>
                  <wp:docPr id="1204" name="Picture 1203" descr="Dick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ckson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2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</w:tcPr>
          <w:p w:rsidR="0090650B" w:rsidRPr="005908AB" w:rsidRDefault="00E721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25" name="Picture 1224" descr="Beet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etz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90650B" w:rsidRPr="005908AB" w:rsidRDefault="00E721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24" name="Picture 1204" descr="Est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tey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tcBorders>
              <w:bottom w:val="single" w:sz="4" w:space="0" w:color="auto"/>
            </w:tcBorders>
          </w:tcPr>
          <w:p w:rsidR="0090650B" w:rsidRPr="005908AB" w:rsidRDefault="00E721DF" w:rsidP="008B70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550006" cy="600075"/>
                  <wp:effectExtent l="19050" t="0" r="2444" b="0"/>
                  <wp:docPr id="1223" name="Picture 1205" descr="McInty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Intyr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2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</w:tcPr>
          <w:p w:rsidR="0090650B" w:rsidRPr="005908AB" w:rsidRDefault="00E721DF" w:rsidP="008B700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721DF">
              <w:rPr>
                <w:rFonts w:ascii="Times New Roman" w:hAnsi="Times New Roman" w:cs="Times New Roman"/>
                <w:noProof/>
                <w:sz w:val="18"/>
                <w:szCs w:val="20"/>
              </w:rPr>
              <w:drawing>
                <wp:inline distT="0" distB="0" distL="0" distR="0">
                  <wp:extent cx="552450" cy="600075"/>
                  <wp:effectExtent l="19050" t="0" r="0" b="0"/>
                  <wp:docPr id="1222" name="Picture 1207" descr="Chouin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ouinard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</w:tcPr>
          <w:p w:rsidR="0090650B" w:rsidRPr="005908AB" w:rsidRDefault="00E721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40080"/>
                  <wp:effectExtent l="19050" t="0" r="0" b="0"/>
                  <wp:docPr id="1221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650B" w:rsidRPr="005908AB" w:rsidTr="00CA5F7B">
        <w:trPr>
          <w:trHeight w:val="233"/>
        </w:trPr>
        <w:tc>
          <w:tcPr>
            <w:tcW w:w="450" w:type="dxa"/>
            <w:vMerge w:val="restart"/>
          </w:tcPr>
          <w:p w:rsidR="0090650B" w:rsidRPr="00F30634" w:rsidRDefault="0090650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90650B" w:rsidRPr="005908AB" w:rsidRDefault="0090650B" w:rsidP="001734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90650B" w:rsidRPr="00E721DF" w:rsidRDefault="0090650B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Laskin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90650B" w:rsidRPr="00E721DF" w:rsidRDefault="0090650B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Martland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90650B" w:rsidRPr="00E721DF" w:rsidRDefault="0090650B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Ritchie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90650B" w:rsidRPr="00E721DF" w:rsidRDefault="0090650B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Dickson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90650B" w:rsidRPr="00E721DF" w:rsidRDefault="00E721DF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Beetz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90650B" w:rsidRPr="00E721DF" w:rsidRDefault="00E721DF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21DF">
              <w:rPr>
                <w:rFonts w:ascii="Times New Roman" w:hAnsi="Times New Roman" w:cs="Times New Roman"/>
                <w:sz w:val="20"/>
                <w:szCs w:val="20"/>
              </w:rPr>
              <w:t>Estey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90650B" w:rsidRPr="00E721DF" w:rsidRDefault="00E721DF" w:rsidP="00B429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McIntyre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90650B" w:rsidRPr="00E721DF" w:rsidRDefault="00E721DF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Chouinard</w:t>
            </w:r>
          </w:p>
        </w:tc>
        <w:tc>
          <w:tcPr>
            <w:tcW w:w="1128" w:type="dxa"/>
            <w:gridSpan w:val="2"/>
          </w:tcPr>
          <w:p w:rsidR="0090650B" w:rsidRPr="00E721DF" w:rsidRDefault="00E721DF" w:rsidP="00906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Lamer</w:t>
            </w:r>
          </w:p>
        </w:tc>
      </w:tr>
      <w:tr w:rsidR="0090650B" w:rsidRPr="005908AB" w:rsidTr="00CA5F7B">
        <w:tc>
          <w:tcPr>
            <w:tcW w:w="450" w:type="dxa"/>
            <w:vMerge/>
          </w:tcPr>
          <w:p w:rsidR="0090650B" w:rsidRPr="00F30634" w:rsidRDefault="0090650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90650B" w:rsidRPr="005908AB" w:rsidRDefault="009065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</w:tcPr>
          <w:p w:rsidR="0090650B" w:rsidRPr="00CF1BCF" w:rsidRDefault="0090650B" w:rsidP="00F569A1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90650B" w:rsidRPr="005908AB" w:rsidTr="00CA5F7B">
        <w:tc>
          <w:tcPr>
            <w:tcW w:w="450" w:type="dxa"/>
            <w:vMerge/>
          </w:tcPr>
          <w:p w:rsidR="0090650B" w:rsidRPr="00F30634" w:rsidRDefault="0090650B" w:rsidP="006829C3">
            <w:pPr>
              <w:rPr>
                <w:rFonts w:ascii="Times New Roman" w:hAnsi="Times New Roman" w:cs="Times New Roman"/>
                <w:i/>
                <w:sz w:val="16"/>
                <w:szCs w:val="20"/>
              </w:rPr>
            </w:pPr>
          </w:p>
        </w:tc>
        <w:tc>
          <w:tcPr>
            <w:tcW w:w="2880" w:type="dxa"/>
          </w:tcPr>
          <w:p w:rsidR="0090650B" w:rsidRPr="00272108" w:rsidRDefault="0090650B" w:rsidP="005D5DFA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 w:rsidR="005D5DFA"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90650B" w:rsidRPr="00F475B0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90650B" w:rsidRPr="00814EC8" w:rsidRDefault="00E721DF" w:rsidP="0027210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814EC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0%</w:t>
            </w:r>
          </w:p>
          <w:p w:rsidR="00E721DF" w:rsidRPr="00814EC8" w:rsidRDefault="00E721DF" w:rsidP="002721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4EC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0/1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90650B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E721DF" w:rsidRPr="00F475B0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90650B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E721DF" w:rsidRPr="00F475B0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90650B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E721DF" w:rsidRPr="00F475B0" w:rsidRDefault="00E721DF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90650B" w:rsidRPr="00814EC8" w:rsidRDefault="00814EC8" w:rsidP="00C37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4EC8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814EC8" w:rsidRPr="00814EC8" w:rsidRDefault="00814EC8" w:rsidP="00C37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4EC8"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90650B" w:rsidRDefault="00814EC8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814EC8" w:rsidRPr="00F475B0" w:rsidRDefault="00814EC8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90650B" w:rsidRDefault="00814EC8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814EC8" w:rsidRPr="00F475B0" w:rsidRDefault="00814EC8" w:rsidP="002721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128" w:type="dxa"/>
            <w:gridSpan w:val="2"/>
          </w:tcPr>
          <w:p w:rsidR="0090650B" w:rsidRDefault="00814EC8" w:rsidP="00272108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_</w:t>
            </w:r>
          </w:p>
        </w:tc>
      </w:tr>
      <w:tr w:rsidR="0090650B" w:rsidRPr="005908AB" w:rsidTr="00CA5F7B">
        <w:tc>
          <w:tcPr>
            <w:tcW w:w="450" w:type="dxa"/>
          </w:tcPr>
          <w:p w:rsidR="0090650B" w:rsidRPr="00F30634" w:rsidRDefault="0090650B" w:rsidP="005908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63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80" w:type="dxa"/>
          </w:tcPr>
          <w:p w:rsidR="0090650B" w:rsidRPr="005332E6" w:rsidRDefault="0090650B" w:rsidP="005908AB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Cardinal v. The Queen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[1982] 1 S.C.R. 508</w:t>
            </w:r>
          </w:p>
        </w:tc>
        <w:tc>
          <w:tcPr>
            <w:tcW w:w="498" w:type="dxa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25" w:type="dxa"/>
            <w:gridSpan w:val="3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90650B" w:rsidRPr="005908AB" w:rsidRDefault="0090650B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90650B" w:rsidRPr="005908AB" w:rsidRDefault="005D5DF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90650B" w:rsidRPr="005908AB" w:rsidRDefault="005D5DF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90650B" w:rsidRPr="005908AB" w:rsidRDefault="005D5DF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D5DFA" w:rsidRPr="005908AB" w:rsidTr="00CA5F7B">
        <w:tc>
          <w:tcPr>
            <w:tcW w:w="450" w:type="dxa"/>
          </w:tcPr>
          <w:p w:rsidR="005D5DFA" w:rsidRPr="00F30634" w:rsidRDefault="005D5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80" w:type="dxa"/>
          </w:tcPr>
          <w:p w:rsidR="005D5DFA" w:rsidRPr="00CF1BCF" w:rsidRDefault="005D5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69A1">
              <w:rPr>
                <w:rFonts w:ascii="Times New Roman" w:hAnsi="Times New Roman" w:cs="Times New Roman"/>
                <w:i/>
                <w:sz w:val="20"/>
                <w:szCs w:val="20"/>
              </w:rPr>
              <w:t>Martin v. Chapman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[1983] 1 S.C.R. 365.</w:t>
            </w:r>
          </w:p>
        </w:tc>
        <w:tc>
          <w:tcPr>
            <w:tcW w:w="9894" w:type="dxa"/>
            <w:gridSpan w:val="27"/>
          </w:tcPr>
          <w:p w:rsidR="005D5DFA" w:rsidRPr="005908AB" w:rsidRDefault="005D5DF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E721DF" w:rsidRPr="005908AB" w:rsidTr="00CA5F7B">
        <w:tc>
          <w:tcPr>
            <w:tcW w:w="450" w:type="dxa"/>
          </w:tcPr>
          <w:p w:rsidR="00E721DF" w:rsidRPr="00F30634" w:rsidRDefault="00E721D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D44EA4" w:rsidRDefault="00D44EA4" w:rsidP="006F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3358" w:rsidRDefault="00C80D50" w:rsidP="006F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Wilson Begins (1982)</w:t>
            </w:r>
          </w:p>
          <w:p w:rsidR="0021642C" w:rsidRDefault="0021642C" w:rsidP="006F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Laskin &amp; Ritchie Re</w:t>
            </w:r>
            <w:r w:rsidR="00230427">
              <w:rPr>
                <w:rFonts w:ascii="Times New Roman" w:hAnsi="Times New Roman" w:cs="Times New Roman"/>
                <w:sz w:val="20"/>
                <w:szCs w:val="20"/>
              </w:rPr>
              <w:t>tire</w:t>
            </w:r>
            <w:r w:rsidR="00C80D50">
              <w:rPr>
                <w:rFonts w:ascii="Times New Roman" w:hAnsi="Times New Roman" w:cs="Times New Roman"/>
                <w:sz w:val="20"/>
                <w:szCs w:val="20"/>
              </w:rPr>
              <w:t xml:space="preserve"> (1984)</w:t>
            </w:r>
          </w:p>
          <w:p w:rsidR="0021642C" w:rsidRPr="00CF1BCF" w:rsidRDefault="0021642C" w:rsidP="00C80D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604520"/>
                  <wp:effectExtent l="19050" t="0" r="0" b="0"/>
                  <wp:docPr id="1214" name="Picture 1200" descr="Lask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skin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604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1414" cy="600075"/>
                  <wp:effectExtent l="19050" t="0" r="1036" b="0"/>
                  <wp:docPr id="1215" name="Picture 1202" descr="Ritch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itchie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1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383" cy="600075"/>
                  <wp:effectExtent l="19050" t="0" r="2067" b="0"/>
                  <wp:docPr id="1216" name="Picture 1203" descr="Dick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ckson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2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30" name="Picture 1224" descr="Beet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etz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29" name="Picture 1204" descr="Est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tey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006" cy="600075"/>
                  <wp:effectExtent l="19050" t="0" r="2444" b="0"/>
                  <wp:docPr id="1228" name="Picture 1205" descr="McInty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Intyr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2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00075"/>
                  <wp:effectExtent l="19050" t="0" r="0" b="0"/>
                  <wp:docPr id="1227" name="Picture 1207" descr="Chouin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ouinard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E721DF" w:rsidRPr="005908AB" w:rsidRDefault="00E721DF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1D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40080"/>
                  <wp:effectExtent l="19050" t="0" r="0" b="0"/>
                  <wp:docPr id="1226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</w:tcPr>
          <w:p w:rsidR="00E721DF" w:rsidRPr="005908AB" w:rsidRDefault="00814EC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3880" cy="600075"/>
                  <wp:effectExtent l="19050" t="0" r="7620" b="0"/>
                  <wp:docPr id="1303" name="Picture 1302" descr="Wil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lso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4EC8" w:rsidRPr="005908AB" w:rsidTr="00CA5F7B">
        <w:tc>
          <w:tcPr>
            <w:tcW w:w="450" w:type="dxa"/>
            <w:vMerge w:val="restart"/>
          </w:tcPr>
          <w:p w:rsidR="00814EC8" w:rsidRPr="00F30634" w:rsidRDefault="00814E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814EC8" w:rsidRPr="00CF1BCF" w:rsidRDefault="00814E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721DF">
              <w:rPr>
                <w:rFonts w:ascii="Times New Roman" w:hAnsi="Times New Roman" w:cs="Times New Roman"/>
                <w:sz w:val="20"/>
                <w:szCs w:val="24"/>
              </w:rPr>
              <w:t>Laskin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E721DF">
              <w:rPr>
                <w:rFonts w:ascii="Times New Roman" w:hAnsi="Times New Roman" w:cs="Times New Roman"/>
                <w:sz w:val="20"/>
                <w:szCs w:val="24"/>
              </w:rPr>
              <w:t>Ritchie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Dickson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Beetz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Estey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McIntyre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Chouinard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128" w:type="dxa"/>
            <w:gridSpan w:val="2"/>
          </w:tcPr>
          <w:p w:rsidR="00814EC8" w:rsidRPr="00E721DF" w:rsidRDefault="00814EC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Wilson</w:t>
            </w:r>
          </w:p>
        </w:tc>
      </w:tr>
      <w:tr w:rsidR="00814EC8" w:rsidRPr="005908AB" w:rsidTr="00CA5F7B">
        <w:tc>
          <w:tcPr>
            <w:tcW w:w="450" w:type="dxa"/>
            <w:vMerge/>
          </w:tcPr>
          <w:p w:rsidR="00814EC8" w:rsidRPr="00F30634" w:rsidRDefault="00814E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14EC8" w:rsidRPr="00CF1BCF" w:rsidRDefault="00814E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</w:tcPr>
          <w:p w:rsidR="00814EC8" w:rsidRPr="00CF1BCF" w:rsidRDefault="00814EC8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D32C8D" w:rsidRPr="00272108" w:rsidRDefault="00D32C8D" w:rsidP="008B700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  <w:shd w:val="pct25" w:color="auto" w:fill="auto"/>
          </w:tcPr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32C8D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highlight w:val="yellow"/>
              </w:rPr>
            </w:pPr>
            <w:r w:rsidRPr="00D32C8D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0/1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32C8D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40%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32C8D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2/5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2/5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2/4</w:t>
            </w:r>
          </w:p>
        </w:tc>
        <w:tc>
          <w:tcPr>
            <w:tcW w:w="1095" w:type="dxa"/>
            <w:gridSpan w:val="2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2/5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2/5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2/4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2/2</w:t>
            </w:r>
          </w:p>
        </w:tc>
        <w:tc>
          <w:tcPr>
            <w:tcW w:w="1128" w:type="dxa"/>
            <w:gridSpan w:val="2"/>
          </w:tcPr>
          <w:p w:rsid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D32C8D" w:rsidRPr="00D32C8D" w:rsidRDefault="00D32C8D" w:rsidP="00D32C8D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1/2</w:t>
            </w: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80" w:type="dxa"/>
          </w:tcPr>
          <w:p w:rsidR="00D32C8D" w:rsidRPr="005332E6" w:rsidRDefault="00D32C8D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Nowegijick</w:t>
            </w:r>
            <w:proofErr w:type="spellEnd"/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[1983] 1 S.C.R. 29</w:t>
            </w:r>
          </w:p>
        </w:tc>
        <w:tc>
          <w:tcPr>
            <w:tcW w:w="498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25" w:type="dxa"/>
            <w:gridSpan w:val="3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3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9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0" w:type="dxa"/>
            <w:gridSpan w:val="3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 w:rsidP="00F475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80" w:type="dxa"/>
          </w:tcPr>
          <w:p w:rsidR="00D32C8D" w:rsidRPr="005332E6" w:rsidRDefault="00D32C8D" w:rsidP="00814EC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Racine v. Woods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[1983] 2 S.C.R. 173.</w:t>
            </w:r>
          </w:p>
        </w:tc>
        <w:tc>
          <w:tcPr>
            <w:tcW w:w="498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25" w:type="dxa"/>
            <w:gridSpan w:val="3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9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80" w:type="dxa"/>
          </w:tcPr>
          <w:p w:rsidR="00D32C8D" w:rsidRPr="005332E6" w:rsidRDefault="00D32C8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Smith v. The Queen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[1983] 1 S.C.R. 554.</w:t>
            </w:r>
          </w:p>
        </w:tc>
        <w:tc>
          <w:tcPr>
            <w:tcW w:w="498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gridSpan w:val="3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80" w:type="dxa"/>
          </w:tcPr>
          <w:p w:rsidR="00D32C8D" w:rsidRPr="005332E6" w:rsidRDefault="00D32C8D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Guerin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[1984] 2 S.C.R. 335.</w:t>
            </w:r>
          </w:p>
        </w:tc>
        <w:tc>
          <w:tcPr>
            <w:tcW w:w="498" w:type="dxa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25" w:type="dxa"/>
            <w:gridSpan w:val="3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3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9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0" w:type="dxa"/>
            <w:gridSpan w:val="3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D32C8D" w:rsidRPr="005908AB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C8D" w:rsidRPr="005908AB" w:rsidTr="00CA5F7B">
        <w:tc>
          <w:tcPr>
            <w:tcW w:w="450" w:type="dxa"/>
          </w:tcPr>
          <w:p w:rsidR="00D32C8D" w:rsidRPr="00F30634" w:rsidRDefault="00D32C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:rsidR="00D44EA4" w:rsidRDefault="00D44EA4" w:rsidP="00D44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 Dain (1984) &amp; La Forest (1985) Begin</w:t>
            </w:r>
          </w:p>
          <w:p w:rsidR="00D44EA4" w:rsidRDefault="00D44EA4" w:rsidP="00D44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Chouinard Retires (1987)</w:t>
            </w:r>
          </w:p>
          <w:p w:rsidR="00AC3554" w:rsidRPr="006F3358" w:rsidRDefault="00AC3554" w:rsidP="00D44E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383" cy="552450"/>
                  <wp:effectExtent l="19050" t="0" r="2067" b="0"/>
                  <wp:docPr id="1312" name="Picture 1203" descr="Dick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ckson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52450"/>
                  <wp:effectExtent l="19050" t="0" r="0" b="0"/>
                  <wp:docPr id="1313" name="Picture 1224" descr="Beet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etz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52450"/>
                  <wp:effectExtent l="19050" t="0" r="0" b="0"/>
                  <wp:docPr id="1314" name="Picture 1204" descr="Est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tey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006" cy="552450"/>
                  <wp:effectExtent l="19050" t="0" r="2444" b="0"/>
                  <wp:docPr id="1315" name="Picture 1205" descr="McInty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Intyr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32C8D" w:rsidRDefault="00D32C8D" w:rsidP="006F3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52450"/>
                  <wp:effectExtent l="19050" t="0" r="0" b="0"/>
                  <wp:docPr id="1316" name="Picture 1207" descr="Chouin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ouinard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1317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5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3880" cy="552450"/>
                  <wp:effectExtent l="19050" t="0" r="7620" b="0"/>
                  <wp:docPr id="1318" name="Picture 1302" descr="Wil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lso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4729" cy="552450"/>
                  <wp:effectExtent l="19050" t="0" r="7721" b="0"/>
                  <wp:docPr id="1391" name="Picture 1390" descr="Le Da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 Dain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6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D32C8D" w:rsidRDefault="00D32C8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1392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6E45" w:rsidRPr="005908AB" w:rsidTr="00D14668">
        <w:trPr>
          <w:trHeight w:val="255"/>
        </w:trPr>
        <w:tc>
          <w:tcPr>
            <w:tcW w:w="450" w:type="dxa"/>
            <w:vMerge w:val="restart"/>
          </w:tcPr>
          <w:p w:rsidR="00FC6E45" w:rsidRPr="00F30634" w:rsidRDefault="00FC6E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FC6E45" w:rsidRDefault="00FC6E45" w:rsidP="006F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3358">
              <w:rPr>
                <w:rFonts w:ascii="Times New Roman" w:hAnsi="Times New Roman" w:cs="Times New Roman"/>
                <w:sz w:val="20"/>
                <w:szCs w:val="24"/>
              </w:rPr>
              <w:t>Dickson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3358">
              <w:rPr>
                <w:rFonts w:ascii="Times New Roman" w:hAnsi="Times New Roman" w:cs="Times New Roman"/>
                <w:sz w:val="20"/>
                <w:szCs w:val="24"/>
              </w:rPr>
              <w:t>Beetz</w:t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Estey</w:t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McIntyre</w:t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Chouinard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Wilson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 Dain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FC6E45" w:rsidRPr="006F3358" w:rsidRDefault="00FC6E45" w:rsidP="008B700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</w:tr>
      <w:tr w:rsidR="00FC6E45" w:rsidRPr="005908AB" w:rsidTr="00CA5F7B">
        <w:trPr>
          <w:trHeight w:val="195"/>
        </w:trPr>
        <w:tc>
          <w:tcPr>
            <w:tcW w:w="450" w:type="dxa"/>
            <w:vMerge/>
          </w:tcPr>
          <w:p w:rsidR="00FC6E45" w:rsidRDefault="00FC6E45" w:rsidP="00A91D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bottom w:val="single" w:sz="4" w:space="0" w:color="auto"/>
            </w:tcBorders>
          </w:tcPr>
          <w:p w:rsidR="00FC6E45" w:rsidRDefault="00FC6E45" w:rsidP="006F33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FC6E45" w:rsidRPr="00CF1BCF" w:rsidRDefault="00FC6E45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AC3554" w:rsidRPr="005908AB" w:rsidTr="00D14668">
        <w:trPr>
          <w:trHeight w:val="700"/>
        </w:trPr>
        <w:tc>
          <w:tcPr>
            <w:tcW w:w="450" w:type="dxa"/>
          </w:tcPr>
          <w:p w:rsidR="00AC3554" w:rsidRPr="00F30634" w:rsidRDefault="00AC35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AC3554" w:rsidRPr="00272108" w:rsidRDefault="00AC3554" w:rsidP="008B700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AC3554" w:rsidRPr="006F3358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AC3554" w:rsidRPr="00FC6E45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E45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AC3554" w:rsidRPr="00B0411E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6E45">
              <w:rPr>
                <w:rFonts w:ascii="Times New Roman" w:hAnsi="Times New Roman" w:cs="Times New Roman"/>
                <w:sz w:val="24"/>
                <w:szCs w:val="24"/>
              </w:rPr>
              <w:t>3/8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AC3554" w:rsidRPr="006F3358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  <w:p w:rsidR="00AC3554" w:rsidRPr="006F3358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3/8</w:t>
            </w:r>
          </w:p>
        </w:tc>
        <w:tc>
          <w:tcPr>
            <w:tcW w:w="1095" w:type="dxa"/>
            <w:gridSpan w:val="2"/>
            <w:shd w:val="pct25" w:color="auto" w:fill="auto"/>
          </w:tcPr>
          <w:p w:rsidR="00AC3554" w:rsidRPr="00AC3554" w:rsidRDefault="00AC3554" w:rsidP="00E65DA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AC355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37.5%</w:t>
            </w:r>
          </w:p>
          <w:p w:rsidR="00AC3554" w:rsidRPr="00AC3554" w:rsidRDefault="00AC3554" w:rsidP="00E65DA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AC355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3/8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AC3554" w:rsidRP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554">
              <w:rPr>
                <w:rFonts w:ascii="Times New Roman" w:hAnsi="Times New Roman" w:cs="Times New Roman"/>
                <w:sz w:val="24"/>
                <w:szCs w:val="24"/>
              </w:rPr>
              <w:t>66.6%</w:t>
            </w:r>
          </w:p>
          <w:p w:rsidR="00AC3554" w:rsidRP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554">
              <w:rPr>
                <w:rFonts w:ascii="Times New Roman" w:hAnsi="Times New Roman" w:cs="Times New Roman"/>
                <w:sz w:val="24"/>
                <w:szCs w:val="24"/>
              </w:rPr>
              <w:t>2/3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  <w:p w:rsidR="00AC3554" w:rsidRPr="006F3358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</w:tr>
      <w:tr w:rsidR="00A91DF0" w:rsidRPr="005908AB" w:rsidTr="00CA5F7B">
        <w:tc>
          <w:tcPr>
            <w:tcW w:w="450" w:type="dxa"/>
          </w:tcPr>
          <w:p w:rsidR="00A91DF0" w:rsidRPr="00F30634" w:rsidRDefault="00A91D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80" w:type="dxa"/>
          </w:tcPr>
          <w:p w:rsidR="00A91DF0" w:rsidRPr="005332E6" w:rsidRDefault="00A91DF0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Jack and Charlie v. The Queen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, 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lastRenderedPageBreak/>
              <w:t>[1985] 2 S.C.R. 332.</w:t>
            </w:r>
          </w:p>
        </w:tc>
        <w:tc>
          <w:tcPr>
            <w:tcW w:w="498" w:type="dxa"/>
          </w:tcPr>
          <w:p w:rsidR="00A91DF0" w:rsidRDefault="00A91DF0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A91DF0" w:rsidRDefault="00A91DF0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A91DF0" w:rsidRDefault="00A91DF0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A91DF0" w:rsidRDefault="00A91DF0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A91DF0" w:rsidRDefault="00A91DF0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A91DF0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A91DF0" w:rsidRDefault="00AC3554" w:rsidP="00E65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C31782" w:rsidRPr="005908AB" w:rsidTr="001E1FE4">
        <w:trPr>
          <w:trHeight w:val="305"/>
        </w:trPr>
        <w:tc>
          <w:tcPr>
            <w:tcW w:w="450" w:type="dxa"/>
          </w:tcPr>
          <w:p w:rsidR="00C31782" w:rsidRDefault="00C31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880" w:type="dxa"/>
          </w:tcPr>
          <w:p w:rsidR="00C31782" w:rsidRPr="005332E6" w:rsidRDefault="00C31782" w:rsidP="001E1FE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Dick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[1985] 2 S.C.R. 309</w:t>
            </w:r>
            <w:r w:rsidR="001E1FE4"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</w:t>
            </w:r>
          </w:p>
        </w:tc>
        <w:tc>
          <w:tcPr>
            <w:tcW w:w="498" w:type="dxa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AC3554" w:rsidRDefault="00AC355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782" w:rsidRPr="005908AB" w:rsidTr="00CA5F7B">
        <w:tc>
          <w:tcPr>
            <w:tcW w:w="450" w:type="dxa"/>
          </w:tcPr>
          <w:p w:rsidR="00C31782" w:rsidRDefault="00C31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80" w:type="dxa"/>
          </w:tcPr>
          <w:p w:rsidR="00C31782" w:rsidRPr="005332E6" w:rsidRDefault="00C3178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Simon v. The Queen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[1985] 2 S.C.R. 387.</w:t>
            </w:r>
          </w:p>
        </w:tc>
        <w:tc>
          <w:tcPr>
            <w:tcW w:w="498" w:type="dxa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C31782" w:rsidRDefault="00C31782" w:rsidP="00C3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C31782" w:rsidRDefault="00C3178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E65DA3" w:rsidRPr="005908AB" w:rsidTr="00CA5F7B">
        <w:tc>
          <w:tcPr>
            <w:tcW w:w="450" w:type="dxa"/>
          </w:tcPr>
          <w:p w:rsidR="00E65DA3" w:rsidRDefault="00741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80" w:type="dxa"/>
          </w:tcPr>
          <w:p w:rsidR="00E65DA3" w:rsidRPr="005332E6" w:rsidRDefault="00E65DA3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Joe v. Canada, 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[1986] 2 S.C.R. 145.</w:t>
            </w:r>
          </w:p>
        </w:tc>
        <w:tc>
          <w:tcPr>
            <w:tcW w:w="498" w:type="dxa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65DA3" w:rsidRDefault="00E65DA3" w:rsidP="00C31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E65DA3" w:rsidRDefault="00E65DA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B61A2" w:rsidRPr="005908AB" w:rsidTr="00CA5F7B">
        <w:tc>
          <w:tcPr>
            <w:tcW w:w="450" w:type="dxa"/>
          </w:tcPr>
          <w:p w:rsidR="003B61A2" w:rsidRDefault="00741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80" w:type="dxa"/>
          </w:tcPr>
          <w:p w:rsidR="003B61A2" w:rsidRPr="003B61A2" w:rsidRDefault="003B6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Derrickson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Derrickson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[1986] 1 S.C.R. 285.</w:t>
            </w:r>
          </w:p>
        </w:tc>
        <w:tc>
          <w:tcPr>
            <w:tcW w:w="9894" w:type="dxa"/>
            <w:gridSpan w:val="27"/>
          </w:tcPr>
          <w:p w:rsidR="003B61A2" w:rsidRPr="005908AB" w:rsidRDefault="003B61A2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3B61A2" w:rsidRPr="005908AB" w:rsidTr="00CA5F7B">
        <w:tc>
          <w:tcPr>
            <w:tcW w:w="450" w:type="dxa"/>
          </w:tcPr>
          <w:p w:rsidR="003B61A2" w:rsidRDefault="00741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80" w:type="dxa"/>
          </w:tcPr>
          <w:p w:rsidR="003B61A2" w:rsidRPr="003B61A2" w:rsidRDefault="003B6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Paul v. Paul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[1986] 1 S.C.R. 306.</w:t>
            </w:r>
          </w:p>
        </w:tc>
        <w:tc>
          <w:tcPr>
            <w:tcW w:w="9894" w:type="dxa"/>
            <w:gridSpan w:val="27"/>
          </w:tcPr>
          <w:p w:rsidR="003B61A2" w:rsidRDefault="003B61A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21642C" w:rsidRPr="005908AB" w:rsidTr="00CA5F7B">
        <w:trPr>
          <w:trHeight w:val="562"/>
        </w:trPr>
        <w:tc>
          <w:tcPr>
            <w:tcW w:w="450" w:type="dxa"/>
          </w:tcPr>
          <w:p w:rsidR="0021642C" w:rsidRDefault="002164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AC3554" w:rsidRPr="00ED1B19" w:rsidRDefault="00AC3554" w:rsidP="00AC35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ED1B19">
              <w:rPr>
                <w:rFonts w:ascii="Times New Roman" w:hAnsi="Times New Roman" w:cs="Times New Roman"/>
                <w:sz w:val="18"/>
                <w:szCs w:val="20"/>
              </w:rPr>
              <w:t>Beetz, Le Dain &amp; Estey (1988); McIntyre (1989)  Retire</w:t>
            </w:r>
          </w:p>
          <w:p w:rsidR="00AC3554" w:rsidRPr="00ED1B19" w:rsidRDefault="00AC3554" w:rsidP="00AC35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D26F0D" w:rsidRPr="00D26F0D" w:rsidRDefault="00505DE3" w:rsidP="00AC355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L’Heureux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Dubé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Begins (1987)</w:t>
            </w:r>
          </w:p>
        </w:tc>
        <w:tc>
          <w:tcPr>
            <w:tcW w:w="1113" w:type="dxa"/>
            <w:gridSpan w:val="3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383" cy="552450"/>
                  <wp:effectExtent l="19050" t="0" r="2067" b="0"/>
                  <wp:docPr id="1753" name="Picture 1203" descr="Dick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ckson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3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52450"/>
                  <wp:effectExtent l="19050" t="0" r="0" b="0"/>
                  <wp:docPr id="1754" name="Picture 1224" descr="Beetz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etz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  <w:gridSpan w:val="3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52450"/>
                  <wp:effectExtent l="19050" t="0" r="0" b="0"/>
                  <wp:docPr id="1755" name="Picture 1204" descr="Este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tey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6" w:type="dxa"/>
            <w:gridSpan w:val="4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006" cy="552450"/>
                  <wp:effectExtent l="19050" t="0" r="2444" b="0"/>
                  <wp:docPr id="1756" name="Picture 1205" descr="McInty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Intyr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1757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3880" cy="552450"/>
                  <wp:effectExtent l="19050" t="0" r="7620" b="0"/>
                  <wp:docPr id="1758" name="Picture 1302" descr="Wil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lso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4729" cy="552450"/>
                  <wp:effectExtent l="19050" t="0" r="7721" b="0"/>
                  <wp:docPr id="1759" name="Picture 1390" descr="Le Da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 Dain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6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</w:tcPr>
          <w:p w:rsidR="0021642C" w:rsidRDefault="0021642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42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1760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</w:tcPr>
          <w:p w:rsidR="0021642C" w:rsidRDefault="00D26F0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1761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6B31" w:rsidRPr="005908AB" w:rsidTr="00CA5F7B">
        <w:trPr>
          <w:trHeight w:val="323"/>
        </w:trPr>
        <w:tc>
          <w:tcPr>
            <w:tcW w:w="450" w:type="dxa"/>
            <w:vMerge w:val="restart"/>
          </w:tcPr>
          <w:p w:rsidR="008D6B31" w:rsidRDefault="008D6B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8D6B31" w:rsidRPr="008B7004" w:rsidRDefault="008D6B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gridSpan w:val="3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D26F0D">
              <w:rPr>
                <w:rFonts w:ascii="Times New Roman" w:hAnsi="Times New Roman" w:cs="Times New Roman"/>
                <w:sz w:val="20"/>
                <w:szCs w:val="24"/>
              </w:rPr>
              <w:t>Dickson</w:t>
            </w:r>
          </w:p>
        </w:tc>
        <w:tc>
          <w:tcPr>
            <w:tcW w:w="1089" w:type="dxa"/>
            <w:gridSpan w:val="3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Beetz</w:t>
            </w:r>
          </w:p>
        </w:tc>
        <w:tc>
          <w:tcPr>
            <w:tcW w:w="1080" w:type="dxa"/>
            <w:gridSpan w:val="3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Estey</w:t>
            </w:r>
          </w:p>
        </w:tc>
        <w:tc>
          <w:tcPr>
            <w:tcW w:w="1116" w:type="dxa"/>
            <w:gridSpan w:val="4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McIntyre</w:t>
            </w:r>
          </w:p>
        </w:tc>
        <w:tc>
          <w:tcPr>
            <w:tcW w:w="1095" w:type="dxa"/>
            <w:gridSpan w:val="2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98" w:type="dxa"/>
            <w:gridSpan w:val="4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Wilson</w:t>
            </w:r>
          </w:p>
        </w:tc>
        <w:tc>
          <w:tcPr>
            <w:tcW w:w="1086" w:type="dxa"/>
            <w:gridSpan w:val="4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 Dain</w:t>
            </w:r>
          </w:p>
        </w:tc>
        <w:tc>
          <w:tcPr>
            <w:tcW w:w="1089" w:type="dxa"/>
            <w:gridSpan w:val="2"/>
          </w:tcPr>
          <w:p w:rsidR="008D6B31" w:rsidRPr="00D26F0D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  <w:tc>
          <w:tcPr>
            <w:tcW w:w="1128" w:type="dxa"/>
            <w:gridSpan w:val="2"/>
          </w:tcPr>
          <w:p w:rsidR="008D6B31" w:rsidRPr="00B0411E" w:rsidRDefault="008D6B3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0411E">
              <w:rPr>
                <w:rFonts w:ascii="Times New Roman" w:hAnsi="Times New Roman" w:cs="Times New Roman"/>
                <w:sz w:val="20"/>
                <w:szCs w:val="24"/>
              </w:rPr>
              <w:t>L’Heureux</w:t>
            </w:r>
            <w:proofErr w:type="spellEnd"/>
            <w:r w:rsidRPr="00B0411E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Pr="00B0411E">
              <w:rPr>
                <w:rFonts w:ascii="Times New Roman" w:hAnsi="Times New Roman" w:cs="Times New Roman"/>
                <w:sz w:val="20"/>
                <w:szCs w:val="24"/>
              </w:rPr>
              <w:t>Dubé</w:t>
            </w:r>
            <w:proofErr w:type="spellEnd"/>
          </w:p>
        </w:tc>
      </w:tr>
      <w:tr w:rsidR="008D6B31" w:rsidRPr="005908AB" w:rsidTr="00CA5F7B">
        <w:trPr>
          <w:trHeight w:val="247"/>
        </w:trPr>
        <w:tc>
          <w:tcPr>
            <w:tcW w:w="450" w:type="dxa"/>
            <w:vMerge/>
          </w:tcPr>
          <w:p w:rsidR="008D6B31" w:rsidRDefault="008D6B3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D6B31" w:rsidRDefault="008D6B3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3" w:type="dxa"/>
            <w:gridSpan w:val="3"/>
            <w:tcBorders>
              <w:bottom w:val="single" w:sz="4" w:space="0" w:color="auto"/>
            </w:tcBorders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3"/>
            <w:tcBorders>
              <w:bottom w:val="single" w:sz="4" w:space="0" w:color="auto"/>
            </w:tcBorders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16" w:type="dxa"/>
            <w:gridSpan w:val="4"/>
            <w:tcBorders>
              <w:bottom w:val="single" w:sz="4" w:space="0" w:color="auto"/>
            </w:tcBorders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tcBorders>
              <w:bottom w:val="single" w:sz="4" w:space="0" w:color="auto"/>
            </w:tcBorders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</w:tcPr>
          <w:p w:rsidR="008D6B31" w:rsidRPr="00CF1BCF" w:rsidRDefault="008D6B31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8B7004" w:rsidRPr="005908AB" w:rsidTr="00CA5F7B">
        <w:trPr>
          <w:trHeight w:val="300"/>
        </w:trPr>
        <w:tc>
          <w:tcPr>
            <w:tcW w:w="450" w:type="dxa"/>
            <w:vMerge/>
          </w:tcPr>
          <w:p w:rsidR="008B7004" w:rsidRDefault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B7004" w:rsidRPr="00272108" w:rsidRDefault="008B7004" w:rsidP="008B700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3" w:type="dxa"/>
            <w:gridSpan w:val="3"/>
            <w:shd w:val="clear" w:color="auto" w:fill="auto"/>
          </w:tcPr>
          <w:p w:rsidR="008B7004" w:rsidRDefault="00AC3554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27.2%</w:t>
            </w:r>
          </w:p>
          <w:p w:rsidR="00AC3554" w:rsidRPr="008B7004" w:rsidRDefault="00AC3554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3/11</w:t>
            </w:r>
          </w:p>
        </w:tc>
        <w:tc>
          <w:tcPr>
            <w:tcW w:w="1089" w:type="dxa"/>
            <w:gridSpan w:val="3"/>
            <w:shd w:val="pct25" w:color="auto" w:fill="auto"/>
          </w:tcPr>
          <w:p w:rsidR="008B7004" w:rsidRPr="00AC3554" w:rsidRDefault="00AC3554" w:rsidP="00F6594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AC355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27.2%</w:t>
            </w:r>
          </w:p>
          <w:p w:rsidR="00AC3554" w:rsidRPr="00561053" w:rsidRDefault="00AC3554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C355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3/11</w:t>
            </w:r>
          </w:p>
        </w:tc>
        <w:tc>
          <w:tcPr>
            <w:tcW w:w="1080" w:type="dxa"/>
            <w:gridSpan w:val="3"/>
            <w:shd w:val="pct25" w:color="auto" w:fill="auto"/>
          </w:tcPr>
          <w:p w:rsidR="008B7004" w:rsidRDefault="00741B2E" w:rsidP="005D5DF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30%</w:t>
            </w:r>
          </w:p>
          <w:p w:rsidR="00741B2E" w:rsidRPr="00561053" w:rsidRDefault="00741B2E" w:rsidP="005D5DF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3/10</w:t>
            </w:r>
          </w:p>
        </w:tc>
        <w:tc>
          <w:tcPr>
            <w:tcW w:w="1116" w:type="dxa"/>
            <w:gridSpan w:val="4"/>
            <w:shd w:val="pct25" w:color="auto" w:fill="auto"/>
          </w:tcPr>
          <w:p w:rsidR="008B7004" w:rsidRDefault="00741B2E" w:rsidP="00F6594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27.2%</w:t>
            </w:r>
          </w:p>
          <w:p w:rsidR="00741B2E" w:rsidRPr="00561053" w:rsidRDefault="00741B2E" w:rsidP="00F6594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3/11</w:t>
            </w:r>
          </w:p>
        </w:tc>
        <w:tc>
          <w:tcPr>
            <w:tcW w:w="1095" w:type="dxa"/>
            <w:gridSpan w:val="2"/>
          </w:tcPr>
          <w:p w:rsidR="008B7004" w:rsidRDefault="00741B2E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741B2E" w:rsidRPr="0021642C" w:rsidRDefault="00741B2E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1098" w:type="dxa"/>
            <w:gridSpan w:val="4"/>
          </w:tcPr>
          <w:p w:rsidR="008B7004" w:rsidRDefault="00741B2E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28.5%</w:t>
            </w:r>
          </w:p>
          <w:p w:rsidR="00741B2E" w:rsidRPr="0021642C" w:rsidRDefault="00741B2E" w:rsidP="00F659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</w:t>
            </w:r>
          </w:p>
        </w:tc>
        <w:tc>
          <w:tcPr>
            <w:tcW w:w="1086" w:type="dxa"/>
            <w:gridSpan w:val="4"/>
            <w:shd w:val="pct25" w:color="auto" w:fill="auto"/>
          </w:tcPr>
          <w:p w:rsidR="008B7004" w:rsidRPr="00741B2E" w:rsidRDefault="00741B2E" w:rsidP="008D6B3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50%</w:t>
            </w:r>
          </w:p>
          <w:p w:rsidR="00741B2E" w:rsidRPr="00F65948" w:rsidRDefault="00741B2E" w:rsidP="008D6B3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1/2</w:t>
            </w:r>
          </w:p>
        </w:tc>
        <w:tc>
          <w:tcPr>
            <w:tcW w:w="1089" w:type="dxa"/>
            <w:gridSpan w:val="2"/>
          </w:tcPr>
          <w:p w:rsidR="00E65DA3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741B2E" w:rsidRPr="0021642C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1128" w:type="dxa"/>
            <w:gridSpan w:val="2"/>
          </w:tcPr>
          <w:p w:rsidR="008B7004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  <w:p w:rsidR="00741B2E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0/1</w:t>
            </w:r>
          </w:p>
        </w:tc>
      </w:tr>
      <w:tr w:rsidR="008B7004" w:rsidRPr="005908AB" w:rsidTr="00CA5F7B">
        <w:tc>
          <w:tcPr>
            <w:tcW w:w="450" w:type="dxa"/>
          </w:tcPr>
          <w:p w:rsidR="008B7004" w:rsidRDefault="00741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80" w:type="dxa"/>
          </w:tcPr>
          <w:p w:rsidR="008B7004" w:rsidRPr="005332E6" w:rsidRDefault="008B7004" w:rsidP="0021642C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Canadian Pacific v. Paul, 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[1988] 2 S.C.R. 654.</w:t>
            </w:r>
          </w:p>
        </w:tc>
        <w:tc>
          <w:tcPr>
            <w:tcW w:w="498" w:type="dxa"/>
            <w:tcBorders>
              <w:bottom w:val="single" w:sz="4" w:space="0" w:color="auto"/>
            </w:tcBorders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B7004" w:rsidRPr="005908AB" w:rsidTr="00CA5F7B">
        <w:tc>
          <w:tcPr>
            <w:tcW w:w="450" w:type="dxa"/>
          </w:tcPr>
          <w:p w:rsidR="008B7004" w:rsidRDefault="00741B2E" w:rsidP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80" w:type="dxa"/>
          </w:tcPr>
          <w:p w:rsidR="008B7004" w:rsidRPr="005332E6" w:rsidRDefault="008B7004" w:rsidP="008B700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Francis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, [1988] 1 S.C.R. 1025. </w:t>
            </w:r>
          </w:p>
        </w:tc>
        <w:tc>
          <w:tcPr>
            <w:tcW w:w="498" w:type="dxa"/>
            <w:tcBorders>
              <w:bottom w:val="single" w:sz="4" w:space="0" w:color="auto"/>
            </w:tcBorders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B7004" w:rsidRPr="005908AB" w:rsidTr="004860A0">
        <w:trPr>
          <w:trHeight w:val="332"/>
        </w:trPr>
        <w:tc>
          <w:tcPr>
            <w:tcW w:w="450" w:type="dxa"/>
          </w:tcPr>
          <w:p w:rsidR="008B7004" w:rsidRDefault="00741B2E" w:rsidP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80" w:type="dxa"/>
          </w:tcPr>
          <w:p w:rsidR="008B7004" w:rsidRPr="005332E6" w:rsidRDefault="008B7004" w:rsidP="001E1FE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Horse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[1988] 1 S.C.R. 187.</w:t>
            </w:r>
          </w:p>
        </w:tc>
        <w:tc>
          <w:tcPr>
            <w:tcW w:w="498" w:type="dxa"/>
            <w:tcBorders>
              <w:bottom w:val="single" w:sz="4" w:space="0" w:color="auto"/>
            </w:tcBorders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tcBorders>
              <w:bottom w:val="single" w:sz="4" w:space="0" w:color="auto"/>
            </w:tcBorders>
            <w:shd w:val="pct10" w:color="auto" w:fill="auto"/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B7004" w:rsidRPr="005908AB" w:rsidTr="00CA5F7B">
        <w:tc>
          <w:tcPr>
            <w:tcW w:w="450" w:type="dxa"/>
          </w:tcPr>
          <w:p w:rsidR="008B7004" w:rsidRDefault="001E1FE4" w:rsidP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1B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80" w:type="dxa"/>
          </w:tcPr>
          <w:p w:rsidR="008B7004" w:rsidRPr="00F65948" w:rsidRDefault="008B7004" w:rsidP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Roberts v. Canada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[1989] 1 S.C.R. 322.</w:t>
            </w:r>
          </w:p>
        </w:tc>
        <w:tc>
          <w:tcPr>
            <w:tcW w:w="9894" w:type="dxa"/>
            <w:gridSpan w:val="27"/>
            <w:tcBorders>
              <w:bottom w:val="single" w:sz="4" w:space="0" w:color="auto"/>
            </w:tcBorders>
          </w:tcPr>
          <w:p w:rsidR="008B7004" w:rsidRDefault="008B7004" w:rsidP="008B70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8B7004" w:rsidRPr="005908AB" w:rsidTr="00CA5F7B">
        <w:trPr>
          <w:trHeight w:val="960"/>
        </w:trPr>
        <w:tc>
          <w:tcPr>
            <w:tcW w:w="450" w:type="dxa"/>
            <w:vMerge w:val="restart"/>
          </w:tcPr>
          <w:p w:rsidR="008B7004" w:rsidRDefault="008B700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741B2E" w:rsidRDefault="00741B2E" w:rsidP="00AC35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8B7004" w:rsidRDefault="00741B2E" w:rsidP="00AC35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Dickson (1990) and Wilson (1991) Retire</w:t>
            </w:r>
          </w:p>
          <w:p w:rsidR="00741B2E" w:rsidRDefault="00741B2E" w:rsidP="00AC355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741B2E" w:rsidRPr="00ED1B19" w:rsidRDefault="00505DE3" w:rsidP="0023042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0"/>
              </w:rPr>
              <w:t>Sopinka</w:t>
            </w:r>
            <w:proofErr w:type="spellEnd"/>
            <w:r w:rsidRPr="00ED1B19">
              <w:rPr>
                <w:rFonts w:ascii="Times New Roman" w:hAnsi="Times New Roman" w:cs="Times New Roman"/>
                <w:sz w:val="18"/>
                <w:szCs w:val="20"/>
              </w:rPr>
              <w:t xml:space="preserve"> (1988); </w:t>
            </w: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0"/>
              </w:rPr>
              <w:t>Gonthier</w:t>
            </w:r>
            <w:proofErr w:type="spellEnd"/>
            <w:r w:rsidRPr="00ED1B19">
              <w:rPr>
                <w:rFonts w:ascii="Times New Roman" w:hAnsi="Times New Roman" w:cs="Times New Roman"/>
                <w:sz w:val="18"/>
                <w:szCs w:val="20"/>
              </w:rPr>
              <w:t xml:space="preserve">, Cory &amp; </w:t>
            </w:r>
            <w:proofErr w:type="spellStart"/>
            <w:r w:rsidR="00AF235E">
              <w:rPr>
                <w:rFonts w:ascii="Times New Roman" w:hAnsi="Times New Roman" w:cs="Times New Roman"/>
                <w:sz w:val="18"/>
                <w:szCs w:val="20"/>
              </w:rPr>
              <w:t>McLachlin</w:t>
            </w:r>
            <w:proofErr w:type="spellEnd"/>
            <w:r w:rsidRPr="00ED1B19">
              <w:rPr>
                <w:rFonts w:ascii="Times New Roman" w:hAnsi="Times New Roman" w:cs="Times New Roman"/>
                <w:sz w:val="18"/>
                <w:szCs w:val="20"/>
              </w:rPr>
              <w:t xml:space="preserve"> (1989)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Begin</w:t>
            </w:r>
          </w:p>
        </w:tc>
        <w:tc>
          <w:tcPr>
            <w:tcW w:w="1104" w:type="dxa"/>
            <w:gridSpan w:val="2"/>
            <w:shd w:val="clear" w:color="auto" w:fill="auto"/>
          </w:tcPr>
          <w:p w:rsidR="008B7004" w:rsidRDefault="008B70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383" cy="552450"/>
                  <wp:effectExtent l="19050" t="0" r="2067" b="0"/>
                  <wp:docPr id="2293" name="Picture 1203" descr="Dick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ckson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B7004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742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2598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B7004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3880" cy="552450"/>
                  <wp:effectExtent l="19050" t="0" r="7620" b="0"/>
                  <wp:docPr id="2597" name="Picture 1302" descr="Wil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lso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B7004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2596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B7004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2595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B7004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8640" cy="552450"/>
                  <wp:effectExtent l="19050" t="0" r="3810" b="0"/>
                  <wp:docPr id="2594" name="Picture 2162" descr="Sopin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pinka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B7004" w:rsidRDefault="00870742" w:rsidP="006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2593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B7004" w:rsidRDefault="00870742" w:rsidP="0069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7339" cy="552450"/>
                  <wp:effectExtent l="19050" t="0" r="6061" b="0"/>
                  <wp:docPr id="2592" name="Picture 2164" descr="C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y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555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B7004" w:rsidRDefault="00870742" w:rsidP="00786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00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2591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0742" w:rsidRPr="005908AB" w:rsidTr="00CA5F7B">
        <w:trPr>
          <w:trHeight w:val="165"/>
        </w:trPr>
        <w:tc>
          <w:tcPr>
            <w:tcW w:w="450" w:type="dxa"/>
            <w:vMerge/>
          </w:tcPr>
          <w:p w:rsidR="00870742" w:rsidRDefault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70742" w:rsidRPr="00ED1B19" w:rsidRDefault="00870742" w:rsidP="0069269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Dickson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Wilson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Sopinka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Gonthier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70742" w:rsidRPr="00ED1B19" w:rsidRDefault="00870742" w:rsidP="00ED1B1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Cory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70742" w:rsidRPr="00ED1B19" w:rsidRDefault="00AF235E" w:rsidP="000B7F0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McLachlin</w:t>
            </w:r>
          </w:p>
        </w:tc>
      </w:tr>
      <w:tr w:rsidR="00870742" w:rsidRPr="005908AB" w:rsidTr="00CA5F7B">
        <w:trPr>
          <w:trHeight w:val="215"/>
        </w:trPr>
        <w:tc>
          <w:tcPr>
            <w:tcW w:w="450" w:type="dxa"/>
            <w:vMerge/>
          </w:tcPr>
          <w:p w:rsidR="00870742" w:rsidRDefault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70742" w:rsidRPr="00ED1B19" w:rsidRDefault="00870742" w:rsidP="0069269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70742" w:rsidRPr="00CF1BCF" w:rsidRDefault="00870742" w:rsidP="008B700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870742" w:rsidRPr="005908AB" w:rsidTr="00CA5F7B">
        <w:trPr>
          <w:trHeight w:val="215"/>
        </w:trPr>
        <w:tc>
          <w:tcPr>
            <w:tcW w:w="450" w:type="dxa"/>
          </w:tcPr>
          <w:p w:rsidR="00870742" w:rsidRDefault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70742" w:rsidRPr="00272108" w:rsidRDefault="00870742" w:rsidP="008B700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  <w:shd w:val="pct25" w:color="auto" w:fill="auto"/>
          </w:tcPr>
          <w:p w:rsidR="0086295A" w:rsidRPr="00741B2E" w:rsidRDefault="00741B2E" w:rsidP="0086295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46.6%</w:t>
            </w:r>
          </w:p>
          <w:p w:rsidR="00741B2E" w:rsidRPr="0086295A" w:rsidRDefault="00741B2E" w:rsidP="0086295A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7/15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2571F3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44.4%</w:t>
            </w:r>
          </w:p>
          <w:p w:rsidR="00741B2E" w:rsidRPr="0086295A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4/9</w:t>
            </w:r>
          </w:p>
        </w:tc>
        <w:tc>
          <w:tcPr>
            <w:tcW w:w="1101" w:type="dxa"/>
            <w:gridSpan w:val="4"/>
            <w:shd w:val="pct25" w:color="auto" w:fill="auto"/>
          </w:tcPr>
          <w:p w:rsidR="00870742" w:rsidRPr="00741B2E" w:rsidRDefault="00741B2E" w:rsidP="0086295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54.5%</w:t>
            </w:r>
          </w:p>
          <w:p w:rsidR="00741B2E" w:rsidRPr="002571F3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741B2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6/11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70742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60%</w:t>
            </w:r>
          </w:p>
          <w:p w:rsidR="00741B2E" w:rsidRPr="0086295A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3/5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571F3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75%</w:t>
            </w:r>
          </w:p>
          <w:p w:rsidR="00741B2E" w:rsidRPr="0086295A" w:rsidRDefault="00741B2E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3/4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2571F3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100%</w:t>
            </w:r>
          </w:p>
          <w:p w:rsidR="0077730F" w:rsidRPr="0086295A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3/3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2571F3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75%</w:t>
            </w:r>
          </w:p>
          <w:p w:rsidR="0077730F" w:rsidRPr="0086295A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3/4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2571F3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66.6%</w:t>
            </w:r>
          </w:p>
          <w:p w:rsidR="0077730F" w:rsidRPr="0086295A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2/3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2571F3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100%</w:t>
            </w:r>
          </w:p>
          <w:p w:rsidR="0077730F" w:rsidRPr="0086295A" w:rsidRDefault="0077730F" w:rsidP="0086295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2/2</w:t>
            </w:r>
          </w:p>
        </w:tc>
      </w:tr>
      <w:tr w:rsidR="00870742" w:rsidRPr="005908AB" w:rsidTr="00CA5F7B">
        <w:tc>
          <w:tcPr>
            <w:tcW w:w="450" w:type="dxa"/>
          </w:tcPr>
          <w:p w:rsidR="00870742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880" w:type="dxa"/>
          </w:tcPr>
          <w:p w:rsidR="00870742" w:rsidRPr="005332E6" w:rsidRDefault="00870742" w:rsidP="004C2C2D">
            <w:pPr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Dumont v. Canada </w:t>
            </w:r>
          </w:p>
          <w:p w:rsidR="00870742" w:rsidRPr="005332E6" w:rsidRDefault="00870742" w:rsidP="004C2C2D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(Attorney General)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[1990] 1 S.C.R. 279.</w:t>
            </w:r>
          </w:p>
        </w:tc>
        <w:tc>
          <w:tcPr>
            <w:tcW w:w="498" w:type="dxa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870742" w:rsidRDefault="00DE203D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742" w:rsidRPr="005908AB" w:rsidTr="00CA5F7B">
        <w:tc>
          <w:tcPr>
            <w:tcW w:w="450" w:type="dxa"/>
          </w:tcPr>
          <w:p w:rsidR="00870742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80" w:type="dxa"/>
          </w:tcPr>
          <w:p w:rsidR="00870742" w:rsidRPr="005332E6" w:rsidRDefault="00870742">
            <w:pPr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Mitchell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Peguis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 Band, 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[1990] 2 S.C.R. 85.</w:t>
            </w:r>
          </w:p>
        </w:tc>
        <w:tc>
          <w:tcPr>
            <w:tcW w:w="498" w:type="dxa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870742" w:rsidRDefault="002E10D7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70742" w:rsidRPr="005908AB" w:rsidTr="00CA5F7B">
        <w:tc>
          <w:tcPr>
            <w:tcW w:w="450" w:type="dxa"/>
          </w:tcPr>
          <w:p w:rsidR="00870742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80" w:type="dxa"/>
          </w:tcPr>
          <w:p w:rsidR="00870742" w:rsidRPr="005332E6" w:rsidRDefault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Horseman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[1990] 1 S.C.R. 901.</w:t>
            </w:r>
          </w:p>
        </w:tc>
        <w:tc>
          <w:tcPr>
            <w:tcW w:w="498" w:type="dxa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70742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741B2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70742" w:rsidRPr="005908AB" w:rsidTr="00CA5F7B">
        <w:tc>
          <w:tcPr>
            <w:tcW w:w="450" w:type="dxa"/>
          </w:tcPr>
          <w:p w:rsidR="00870742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80" w:type="dxa"/>
          </w:tcPr>
          <w:p w:rsidR="00870742" w:rsidRPr="005332E6" w:rsidRDefault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Sioui</w:t>
            </w:r>
            <w:proofErr w:type="spellEnd"/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[1990] 1 S.C.R. 1025.</w:t>
            </w:r>
          </w:p>
        </w:tc>
        <w:tc>
          <w:tcPr>
            <w:tcW w:w="498" w:type="dxa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870742" w:rsidRDefault="0087074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742" w:rsidRPr="005908AB" w:rsidTr="00CA5F7B">
        <w:tc>
          <w:tcPr>
            <w:tcW w:w="450" w:type="dxa"/>
          </w:tcPr>
          <w:p w:rsidR="00870742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880" w:type="dxa"/>
          </w:tcPr>
          <w:p w:rsidR="00870742" w:rsidRPr="008B7004" w:rsidRDefault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R. v. Sparrow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[1990] 1 S.C.R. 1075.</w:t>
            </w:r>
          </w:p>
        </w:tc>
        <w:tc>
          <w:tcPr>
            <w:tcW w:w="498" w:type="dxa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870742" w:rsidRDefault="00232F9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6295A" w:rsidRPr="005908AB" w:rsidTr="00CA5F7B">
        <w:tc>
          <w:tcPr>
            <w:tcW w:w="450" w:type="dxa"/>
          </w:tcPr>
          <w:p w:rsidR="0086295A" w:rsidRDefault="008629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1E1FE4" w:rsidRDefault="001E1FE4" w:rsidP="002571F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505DE3" w:rsidRDefault="00505DE3" w:rsidP="002571F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571F3">
              <w:rPr>
                <w:rFonts w:ascii="Times New Roman" w:hAnsi="Times New Roman" w:cs="Times New Roman"/>
                <w:sz w:val="18"/>
                <w:szCs w:val="20"/>
              </w:rPr>
              <w:t>Iacobucci</w:t>
            </w:r>
            <w:proofErr w:type="spellEnd"/>
            <w:r w:rsidRPr="002571F3">
              <w:rPr>
                <w:rFonts w:ascii="Times New Roman" w:hAnsi="Times New Roman" w:cs="Times New Roman"/>
                <w:sz w:val="18"/>
                <w:szCs w:val="20"/>
              </w:rPr>
              <w:t xml:space="preserve"> Begin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s (1991)</w:t>
            </w:r>
          </w:p>
          <w:p w:rsidR="00505DE3" w:rsidRDefault="00505DE3" w:rsidP="002571F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Stevenson Retires (1992)</w:t>
            </w:r>
          </w:p>
          <w:p w:rsidR="002571F3" w:rsidRPr="002571F3" w:rsidRDefault="002571F3" w:rsidP="002571F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2599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2600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2601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8640" cy="552450"/>
                  <wp:effectExtent l="19050" t="0" r="3810" b="0"/>
                  <wp:docPr id="2602" name="Picture 2162" descr="Sopin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pinka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2603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7339" cy="552450"/>
                  <wp:effectExtent l="19050" t="0" r="6061" b="0"/>
                  <wp:docPr id="2604" name="Picture 2164" descr="C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y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555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6295A" w:rsidRDefault="0086295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29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2605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6295A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5690" cy="552450"/>
                  <wp:effectExtent l="19050" t="0" r="6760" b="0"/>
                  <wp:docPr id="2825" name="Picture 2824" descr="Stevens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venson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5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6295A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0535" cy="552450"/>
                  <wp:effectExtent l="19050" t="0" r="5715" b="0"/>
                  <wp:docPr id="2824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41" cy="55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71F3" w:rsidRPr="005908AB" w:rsidTr="00CA5F7B">
        <w:tc>
          <w:tcPr>
            <w:tcW w:w="450" w:type="dxa"/>
            <w:vMerge w:val="restart"/>
          </w:tcPr>
          <w:p w:rsidR="002571F3" w:rsidRDefault="002571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2571F3" w:rsidRDefault="002571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2571F3" w:rsidRPr="00ED1B19" w:rsidRDefault="002571F3" w:rsidP="000B7F0E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ED1B19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Sopinka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Cory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2571F3" w:rsidRPr="0086295A" w:rsidRDefault="00AF235E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4"/>
              </w:rPr>
              <w:t>McLachlin</w:t>
            </w:r>
            <w:proofErr w:type="spellEnd"/>
          </w:p>
        </w:tc>
        <w:tc>
          <w:tcPr>
            <w:tcW w:w="1089" w:type="dxa"/>
            <w:gridSpan w:val="2"/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Stevenson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2571F3" w:rsidRPr="0086295A" w:rsidRDefault="002571F3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86295A"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</w:tr>
      <w:tr w:rsidR="002571F3" w:rsidRPr="005908AB" w:rsidTr="00CA5F7B">
        <w:tc>
          <w:tcPr>
            <w:tcW w:w="450" w:type="dxa"/>
            <w:vMerge/>
          </w:tcPr>
          <w:p w:rsidR="002571F3" w:rsidRDefault="002571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2571F3" w:rsidRDefault="002571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2571F3" w:rsidRPr="00CF1BCF" w:rsidRDefault="002571F3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2571F3" w:rsidRPr="005908AB" w:rsidTr="00CA5F7B">
        <w:tc>
          <w:tcPr>
            <w:tcW w:w="450" w:type="dxa"/>
          </w:tcPr>
          <w:p w:rsidR="002571F3" w:rsidRDefault="002571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2571F3" w:rsidRPr="00272108" w:rsidRDefault="002571F3" w:rsidP="000B7F0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36.3%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4/11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42.8%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3/7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66.6%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4/6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2571F3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80%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4/5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57.1%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4/7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77730F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60%</w:t>
            </w:r>
          </w:p>
          <w:p w:rsidR="00A95C16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3/5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75%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3/4</w:t>
            </w:r>
          </w:p>
        </w:tc>
        <w:tc>
          <w:tcPr>
            <w:tcW w:w="1089" w:type="dxa"/>
            <w:gridSpan w:val="2"/>
            <w:shd w:val="pct25" w:color="auto" w:fill="auto"/>
          </w:tcPr>
          <w:p w:rsidR="00A95C16" w:rsidRPr="0077730F" w:rsidRDefault="0077730F" w:rsidP="00A95C1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77730F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33.3%</w:t>
            </w:r>
          </w:p>
          <w:p w:rsidR="0077730F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77730F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1/3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2571F3" w:rsidRPr="00A95C16" w:rsidRDefault="0077730F" w:rsidP="00A95C16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_</w:t>
            </w:r>
          </w:p>
        </w:tc>
      </w:tr>
      <w:tr w:rsidR="002571F3" w:rsidRPr="005908AB" w:rsidTr="00CA5F7B">
        <w:tc>
          <w:tcPr>
            <w:tcW w:w="450" w:type="dxa"/>
          </w:tcPr>
          <w:p w:rsidR="002571F3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80" w:type="dxa"/>
          </w:tcPr>
          <w:p w:rsidR="002571F3" w:rsidRPr="005332E6" w:rsidRDefault="002571F3" w:rsidP="00870742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Ontario (Attorney General v. Bear Island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[1991] 2 S.C.R. 570.</w:t>
            </w: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498" w:type="dxa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2571F3" w:rsidRPr="005908AB" w:rsidTr="00CA5F7B">
        <w:tc>
          <w:tcPr>
            <w:tcW w:w="450" w:type="dxa"/>
          </w:tcPr>
          <w:p w:rsidR="002571F3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80" w:type="dxa"/>
          </w:tcPr>
          <w:p w:rsidR="002571F3" w:rsidRPr="005332E6" w:rsidRDefault="002571F3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Wale v. British Columbia (Attorney General)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[1991] 1 S.C.R. 62.</w:t>
            </w:r>
          </w:p>
        </w:tc>
        <w:tc>
          <w:tcPr>
            <w:tcW w:w="498" w:type="dxa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2571F3" w:rsidRPr="005908AB" w:rsidTr="00CA5F7B">
        <w:tc>
          <w:tcPr>
            <w:tcW w:w="450" w:type="dxa"/>
          </w:tcPr>
          <w:p w:rsidR="002571F3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80" w:type="dxa"/>
          </w:tcPr>
          <w:p w:rsidR="002571F3" w:rsidRPr="005332E6" w:rsidRDefault="00D54895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Williams v. Canada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[1992] 1 S.C.R. 877.</w:t>
            </w:r>
          </w:p>
        </w:tc>
        <w:tc>
          <w:tcPr>
            <w:tcW w:w="498" w:type="dxa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2571F3" w:rsidRDefault="002571F3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2571F3" w:rsidRDefault="00D5489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Pr="00D54895" w:rsidRDefault="00582DB1" w:rsidP="00D54895"/>
        </w:tc>
        <w:tc>
          <w:tcPr>
            <w:tcW w:w="2880" w:type="dxa"/>
          </w:tcPr>
          <w:p w:rsidR="00582DB1" w:rsidRPr="00A95C16" w:rsidRDefault="00582DB1" w:rsidP="00A95C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2DB1" w:rsidRPr="00A95C16" w:rsidRDefault="00582DB1" w:rsidP="00A95C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5C16">
              <w:rPr>
                <w:rFonts w:ascii="Times New Roman" w:hAnsi="Times New Roman" w:cs="Times New Roman"/>
                <w:sz w:val="20"/>
                <w:szCs w:val="20"/>
              </w:rPr>
              <w:t>Major Begins (1992)</w:t>
            </w:r>
          </w:p>
        </w:tc>
        <w:tc>
          <w:tcPr>
            <w:tcW w:w="1104" w:type="dxa"/>
            <w:gridSpan w:val="2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11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12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13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8640" cy="552450"/>
                  <wp:effectExtent l="19050" t="0" r="3810" b="0"/>
                  <wp:docPr id="14" name="Picture 2162" descr="Sopin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pinka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15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7339" cy="552450"/>
                  <wp:effectExtent l="19050" t="0" r="6061" b="0"/>
                  <wp:docPr id="16" name="Picture 2164" descr="C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y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555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17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89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0535" cy="552450"/>
                  <wp:effectExtent l="19050" t="0" r="5715" b="0"/>
                  <wp:docPr id="18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41" cy="55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19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DB1" w:rsidRPr="005908AB" w:rsidTr="00CA5F7B">
        <w:trPr>
          <w:trHeight w:val="413"/>
        </w:trPr>
        <w:tc>
          <w:tcPr>
            <w:tcW w:w="450" w:type="dxa"/>
            <w:vMerge w:val="restart"/>
          </w:tcPr>
          <w:p w:rsidR="00582DB1" w:rsidRPr="00D54895" w:rsidRDefault="00582DB1" w:rsidP="00D54895"/>
        </w:tc>
        <w:tc>
          <w:tcPr>
            <w:tcW w:w="2880" w:type="dxa"/>
            <w:vMerge w:val="restart"/>
          </w:tcPr>
          <w:p w:rsidR="00582DB1" w:rsidRDefault="00582DB1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D54895"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D54895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D54895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D54895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Sopinka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Cory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582DB1" w:rsidRPr="00AF235E" w:rsidRDefault="00AF235E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AF235E">
              <w:rPr>
                <w:rFonts w:ascii="Times New Roman" w:hAnsi="Times New Roman" w:cs="Times New Roman"/>
                <w:sz w:val="18"/>
                <w:szCs w:val="24"/>
              </w:rPr>
              <w:t>McLachlin</w:t>
            </w:r>
            <w:proofErr w:type="spellEnd"/>
          </w:p>
        </w:tc>
        <w:tc>
          <w:tcPr>
            <w:tcW w:w="1089" w:type="dxa"/>
            <w:gridSpan w:val="2"/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  <w:tc>
          <w:tcPr>
            <w:tcW w:w="1128" w:type="dxa"/>
            <w:gridSpan w:val="2"/>
            <w:shd w:val="clear" w:color="auto" w:fill="auto"/>
          </w:tcPr>
          <w:p w:rsidR="00582DB1" w:rsidRPr="00D54895" w:rsidRDefault="00582DB1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</w:tr>
      <w:tr w:rsidR="00582DB1" w:rsidRPr="005908AB" w:rsidTr="00CA5F7B">
        <w:tc>
          <w:tcPr>
            <w:tcW w:w="450" w:type="dxa"/>
            <w:vMerge/>
          </w:tcPr>
          <w:p w:rsidR="00582DB1" w:rsidRPr="00D54895" w:rsidRDefault="00582DB1" w:rsidP="00D54895"/>
        </w:tc>
        <w:tc>
          <w:tcPr>
            <w:tcW w:w="2880" w:type="dxa"/>
            <w:vMerge/>
          </w:tcPr>
          <w:p w:rsidR="00582DB1" w:rsidRPr="00272108" w:rsidRDefault="00582DB1" w:rsidP="000B7F0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582DB1" w:rsidRPr="00CF1BCF" w:rsidRDefault="00582DB1" w:rsidP="000B7F0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Pr="00D54895" w:rsidRDefault="00582DB1" w:rsidP="00D54895"/>
        </w:tc>
        <w:tc>
          <w:tcPr>
            <w:tcW w:w="2880" w:type="dxa"/>
          </w:tcPr>
          <w:p w:rsidR="00582DB1" w:rsidRPr="00272108" w:rsidRDefault="00582DB1" w:rsidP="000B7F0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77730F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32%</w:t>
            </w:r>
          </w:p>
          <w:p w:rsidR="00582DB1" w:rsidRPr="0077730F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8/25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582DB1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28.5%</w:t>
            </w:r>
          </w:p>
          <w:p w:rsidR="0077730F" w:rsidRPr="0077730F" w:rsidRDefault="0077730F" w:rsidP="0077730F">
            <w:pPr>
              <w:tabs>
                <w:tab w:val="left" w:pos="195"/>
                <w:tab w:val="center" w:pos="441"/>
              </w:tabs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ab/>
            </w:r>
            <w:r>
              <w:rPr>
                <w:rFonts w:ascii="Times New Roman" w:hAnsi="Times New Roman" w:cs="Times New Roman"/>
                <w:sz w:val="24"/>
                <w:szCs w:val="20"/>
              </w:rPr>
              <w:tab/>
              <w:t>6/21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582DB1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52.6%</w:t>
            </w:r>
          </w:p>
          <w:p w:rsidR="0077730F" w:rsidRPr="0077730F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10/19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582DB1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47.3%</w:t>
            </w:r>
          </w:p>
          <w:p w:rsidR="0077730F" w:rsidRPr="0077730F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9/19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82DB1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42.8%</w:t>
            </w:r>
          </w:p>
          <w:p w:rsidR="0077730F" w:rsidRPr="0077730F" w:rsidRDefault="0077730F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9/21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582DB1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42.1%</w:t>
            </w:r>
          </w:p>
          <w:p w:rsidR="001E1FE4" w:rsidRPr="0077730F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8/19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582DB1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52.9%</w:t>
            </w:r>
          </w:p>
          <w:p w:rsidR="001E1FE4" w:rsidRPr="0077730F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9/17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582DB1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35.7%</w:t>
            </w:r>
          </w:p>
          <w:p w:rsidR="001E1FE4" w:rsidRPr="0077730F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5/14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582DB1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33.3%</w:t>
            </w:r>
          </w:p>
          <w:p w:rsidR="001E1FE4" w:rsidRPr="0077730F" w:rsidRDefault="001E1FE4" w:rsidP="0077730F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4/12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Native Women’s Association of Canada v. Canada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[1994] 3 S.C.R. 627.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C6204" w:rsidRPr="005908AB" w:rsidTr="00CA5F7B">
        <w:tc>
          <w:tcPr>
            <w:tcW w:w="450" w:type="dxa"/>
          </w:tcPr>
          <w:p w:rsidR="00BC6204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2880" w:type="dxa"/>
          </w:tcPr>
          <w:p w:rsidR="00BC6204" w:rsidRPr="005332E6" w:rsidRDefault="00BC6204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Quebec (Attorney General) v. Canada (National Energy Board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[1994] 1 S.C.R. 159.</w:t>
            </w:r>
          </w:p>
        </w:tc>
        <w:tc>
          <w:tcPr>
            <w:tcW w:w="498" w:type="dxa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BC6204" w:rsidRDefault="00524765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BC6204" w:rsidRDefault="00BC620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Howard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[1994] 2 S.C.R. 299.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80" w:type="dxa"/>
          </w:tcPr>
          <w:p w:rsidR="00582DB1" w:rsidRPr="00D340C8" w:rsidRDefault="00582DB1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Blueberry River Indian Band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[1995] 4 S.C.R. 344.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582DB1" w:rsidRDefault="00290952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880" w:type="dxa"/>
          </w:tcPr>
          <w:p w:rsidR="00582DB1" w:rsidRPr="005332E6" w:rsidRDefault="00582DB1" w:rsidP="002E4495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Canadian Pacific Ltd.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Matsqui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Indian Band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[1995] 1 S.C.R. 3.</w:t>
            </w: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 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Adams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[1996] 3 S.C.R. 101.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Badger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[1996] 1 S.C.R. 771.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880" w:type="dxa"/>
          </w:tcPr>
          <w:p w:rsidR="00582DB1" w:rsidRPr="002A2BA1" w:rsidRDefault="00582DB1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R. v.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Coté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[1996] 3 S.C.R. 139.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Gladstone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[1996] 2 S.C.R. 723.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Lewis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[1996] 1 S.C.R. 921.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Nikal</w:t>
            </w:r>
            <w:proofErr w:type="spellEnd"/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[1996] 1 S.C.R. 1013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N.T.C. Smokehouse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[1996] 2 S.C.R. 672.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Pamajewon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[1996] 2 S.C.R. 821.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880" w:type="dxa"/>
          </w:tcPr>
          <w:p w:rsidR="00582DB1" w:rsidRPr="005332E6" w:rsidRDefault="00582DB1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R. v. Van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der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Peet</w:t>
            </w:r>
            <w:proofErr w:type="spellEnd"/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[1996] 2 S.C.R. 507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880" w:type="dxa"/>
          </w:tcPr>
          <w:p w:rsidR="00582DB1" w:rsidRPr="00A80889" w:rsidRDefault="00582DB1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Delgamuukw v. British Columbia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[1997] 3 S.C.R. 1010.</w:t>
            </w:r>
          </w:p>
        </w:tc>
        <w:tc>
          <w:tcPr>
            <w:tcW w:w="498" w:type="dxa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582DB1" w:rsidRPr="005908AB" w:rsidTr="00CA5F7B">
        <w:tc>
          <w:tcPr>
            <w:tcW w:w="450" w:type="dxa"/>
          </w:tcPr>
          <w:p w:rsidR="00582DB1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880" w:type="dxa"/>
          </w:tcPr>
          <w:p w:rsidR="00582DB1" w:rsidRPr="005332E6" w:rsidRDefault="00DB566A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Opetchesaht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Indian Band v. Canada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[1997] 2 S.C.R. 119.</w:t>
            </w:r>
          </w:p>
        </w:tc>
        <w:tc>
          <w:tcPr>
            <w:tcW w:w="498" w:type="dxa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582DB1" w:rsidRDefault="00582DB1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582DB1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734CC" w:rsidRPr="005908AB" w:rsidTr="00CA5F7B">
        <w:tc>
          <w:tcPr>
            <w:tcW w:w="450" w:type="dxa"/>
          </w:tcPr>
          <w:p w:rsidR="00D734CC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880" w:type="dxa"/>
          </w:tcPr>
          <w:p w:rsidR="00D734CC" w:rsidRPr="005332E6" w:rsidRDefault="00DB566A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St. Mary’s Indian Band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Cranbrook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(City)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[1997] 2 S.C.R. 657</w:t>
            </w:r>
          </w:p>
        </w:tc>
        <w:tc>
          <w:tcPr>
            <w:tcW w:w="498" w:type="dxa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D734CC" w:rsidRDefault="00D734CC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734CC" w:rsidRDefault="00DB566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63B9A" w:rsidRPr="005908AB" w:rsidTr="00CA5F7B">
        <w:tc>
          <w:tcPr>
            <w:tcW w:w="450" w:type="dxa"/>
          </w:tcPr>
          <w:p w:rsidR="00663B9A" w:rsidRDefault="00663B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1E1FE4" w:rsidRDefault="001E1FE4" w:rsidP="001E1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1997</w:t>
            </w:r>
          </w:p>
          <w:p w:rsidR="00663B9A" w:rsidRDefault="001E1FE4" w:rsidP="001E1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 Forest Re</w:t>
            </w:r>
            <w:r w:rsidR="00230427">
              <w:rPr>
                <w:rFonts w:ascii="Times New Roman" w:hAnsi="Times New Roman" w:cs="Times New Roman"/>
                <w:sz w:val="20"/>
                <w:szCs w:val="20"/>
              </w:rPr>
              <w:t>tires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E1FE4" w:rsidRPr="001E1FE4" w:rsidRDefault="001E1FE4" w:rsidP="001E1F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Bastarache Begins</w:t>
            </w:r>
          </w:p>
        </w:tc>
        <w:tc>
          <w:tcPr>
            <w:tcW w:w="1104" w:type="dxa"/>
            <w:gridSpan w:val="2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1733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92" cy="552450"/>
                  <wp:effectExtent l="19050" t="0" r="2808" b="0"/>
                  <wp:docPr id="1734" name="Picture 1391" descr="La Fo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Forest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5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1735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1736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7339" cy="552450"/>
                  <wp:effectExtent l="19050" t="0" r="6061" b="0"/>
                  <wp:docPr id="1737" name="Picture 2164" descr="C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y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555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1738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0535" cy="552450"/>
                  <wp:effectExtent l="19050" t="0" r="5715" b="0"/>
                  <wp:docPr id="1739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41" cy="55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1740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663B9A" w:rsidRDefault="00663B9A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741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2F38" w:rsidRPr="005908AB" w:rsidTr="00CA5F7B">
        <w:tc>
          <w:tcPr>
            <w:tcW w:w="450" w:type="dxa"/>
            <w:vMerge w:val="restart"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882F38" w:rsidRDefault="00882F38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 Forest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Cory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Pr="00B055E4" w:rsidRDefault="00AF235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86" w:type="dxa"/>
            <w:gridSpan w:val="4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  <w:tc>
          <w:tcPr>
            <w:tcW w:w="1089" w:type="dxa"/>
            <w:gridSpan w:val="2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Bastarache</w:t>
            </w:r>
          </w:p>
        </w:tc>
      </w:tr>
      <w:tr w:rsidR="00882F38" w:rsidRPr="005908AB" w:rsidTr="00882F38">
        <w:tc>
          <w:tcPr>
            <w:tcW w:w="450" w:type="dxa"/>
            <w:vMerge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82F38" w:rsidRPr="00272108" w:rsidRDefault="00882F38" w:rsidP="00D14668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882F38" w:rsidRPr="005908AB" w:rsidTr="00882F38">
        <w:tc>
          <w:tcPr>
            <w:tcW w:w="450" w:type="dxa"/>
            <w:vMerge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82F38" w:rsidRPr="00882F38" w:rsidRDefault="00882F38" w:rsidP="00D1466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30.7%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8/26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882F38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28.5%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882F38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6/21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Default="00882F38" w:rsidP="00D1466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52.6%</w:t>
            </w:r>
          </w:p>
          <w:p w:rsidR="00882F38" w:rsidRPr="0077730F" w:rsidRDefault="00882F38" w:rsidP="00D1466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10/19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40.9%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9/22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8/20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9/18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Default="00882F38" w:rsidP="00D1466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35.7%</w:t>
            </w:r>
          </w:p>
          <w:p w:rsidR="00882F38" w:rsidRPr="0077730F" w:rsidRDefault="00882F38" w:rsidP="00D1466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5/14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30.7%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4/13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0%</w:t>
            </w:r>
          </w:p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0/1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Chippewas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of Kettle and Stony Point v. Canada (Attorney General)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[1998] 1 S.C.R. 756.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82F38" w:rsidRPr="00505DE3" w:rsidRDefault="00882F38" w:rsidP="00D14668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  <w:p w:rsidR="00505DE3" w:rsidRPr="00505DE3" w:rsidRDefault="00505DE3" w:rsidP="00505DE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505DE3">
              <w:rPr>
                <w:rFonts w:ascii="Times New Roman" w:hAnsi="Times New Roman" w:cs="Times New Roman"/>
                <w:sz w:val="18"/>
                <w:szCs w:val="20"/>
              </w:rPr>
              <w:t>Binnie</w:t>
            </w:r>
            <w:proofErr w:type="spellEnd"/>
            <w:r w:rsidRPr="00505DE3">
              <w:rPr>
                <w:rFonts w:ascii="Times New Roman" w:hAnsi="Times New Roman" w:cs="Times New Roman"/>
                <w:sz w:val="18"/>
                <w:szCs w:val="20"/>
              </w:rPr>
              <w:t xml:space="preserve"> Begins (1998)</w:t>
            </w:r>
          </w:p>
          <w:p w:rsidR="00505DE3" w:rsidRPr="00505DE3" w:rsidRDefault="00505DE3" w:rsidP="0023042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505DE3">
              <w:rPr>
                <w:rFonts w:ascii="Times New Roman" w:hAnsi="Times New Roman" w:cs="Times New Roman"/>
                <w:sz w:val="18"/>
                <w:szCs w:val="20"/>
              </w:rPr>
              <w:t>Cory (19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9</w:t>
            </w:r>
            <w:r w:rsidRPr="00505DE3">
              <w:rPr>
                <w:rFonts w:ascii="Times New Roman" w:hAnsi="Times New Roman" w:cs="Times New Roman"/>
                <w:sz w:val="18"/>
                <w:szCs w:val="20"/>
              </w:rPr>
              <w:t xml:space="preserve">9) &amp; Lamer (2000)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Retire</w:t>
            </w:r>
          </w:p>
          <w:p w:rsidR="00BB156C" w:rsidRPr="00505DE3" w:rsidRDefault="00BB156C" w:rsidP="00505DE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806" cy="552450"/>
                  <wp:effectExtent l="19050" t="0" r="1644" b="0"/>
                  <wp:docPr id="1296" name="Picture 1209" descr="La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m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1297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1298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7339" cy="552450"/>
                  <wp:effectExtent l="19050" t="0" r="6061" b="0"/>
                  <wp:docPr id="1299" name="Picture 2164" descr="Co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y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5556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1300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0535" cy="552450"/>
                  <wp:effectExtent l="19050" t="0" r="5715" b="0"/>
                  <wp:docPr id="1301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41" cy="55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1302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B9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304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305" name="Picture 1749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2F38" w:rsidRPr="005908AB" w:rsidTr="00CA5F7B">
        <w:tc>
          <w:tcPr>
            <w:tcW w:w="450" w:type="dxa"/>
            <w:vMerge w:val="restart"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882F38" w:rsidRDefault="00882F38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Lamer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Pr="00B055E4" w:rsidRDefault="00882F38" w:rsidP="004B05A4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B055E4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101" w:type="dxa"/>
            <w:gridSpan w:val="4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Cory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Pr="00B055E4" w:rsidRDefault="00AF235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  <w:tc>
          <w:tcPr>
            <w:tcW w:w="1086" w:type="dxa"/>
            <w:gridSpan w:val="4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B055E4">
              <w:rPr>
                <w:rFonts w:ascii="Times New Roman" w:hAnsi="Times New Roman" w:cs="Times New Roman"/>
                <w:sz w:val="18"/>
                <w:szCs w:val="24"/>
              </w:rPr>
              <w:t>Bastarache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Pr="00B055E4" w:rsidRDefault="00882F38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Binnie</w:t>
            </w:r>
          </w:p>
        </w:tc>
      </w:tr>
      <w:tr w:rsidR="00882F38" w:rsidRPr="005908AB" w:rsidTr="00BB156C">
        <w:tc>
          <w:tcPr>
            <w:tcW w:w="450" w:type="dxa"/>
            <w:vMerge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882F38" w:rsidRDefault="00882F38" w:rsidP="00882F3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  <w:tcBorders>
              <w:bottom w:val="single" w:sz="4" w:space="0" w:color="auto"/>
            </w:tcBorders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Pr="00CF1BCF" w:rsidRDefault="00882F38" w:rsidP="004B05A4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882F38" w:rsidRPr="005908AB" w:rsidTr="00BB156C">
        <w:tc>
          <w:tcPr>
            <w:tcW w:w="450" w:type="dxa"/>
            <w:vMerge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882F38" w:rsidRPr="00882F38" w:rsidRDefault="00882F38" w:rsidP="00882F3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  <w:shd w:val="pct25" w:color="auto" w:fill="auto"/>
          </w:tcPr>
          <w:p w:rsidR="00230427" w:rsidRPr="00BB156C" w:rsidRDefault="00230427" w:rsidP="0023042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BB156C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30.3%</w:t>
            </w:r>
          </w:p>
          <w:p w:rsidR="00882F38" w:rsidRPr="00BB156C" w:rsidRDefault="00230427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BB156C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10/33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12/24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39.2%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11/28</w:t>
            </w:r>
          </w:p>
        </w:tc>
        <w:tc>
          <w:tcPr>
            <w:tcW w:w="1095" w:type="dxa"/>
            <w:gridSpan w:val="3"/>
            <w:shd w:val="pct25" w:color="auto" w:fill="auto"/>
          </w:tcPr>
          <w:p w:rsidR="00882F38" w:rsidRPr="00BB156C" w:rsidRDefault="00BB156C" w:rsidP="0023042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BB156C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38.4%</w:t>
            </w:r>
          </w:p>
          <w:p w:rsidR="00BB156C" w:rsidRPr="00BB156C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BB156C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10/26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41.6%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10/24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35%</w:t>
            </w:r>
          </w:p>
          <w:p w:rsidR="00BB156C" w:rsidRPr="00882F38" w:rsidRDefault="00BB156C" w:rsidP="00BB156C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7/20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29.4%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5/16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16.6%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1/6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42.8%</w:t>
            </w:r>
          </w:p>
          <w:p w:rsidR="00BB156C" w:rsidRPr="00882F38" w:rsidRDefault="00BB156C" w:rsidP="00230427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3/7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880" w:type="dxa"/>
          </w:tcPr>
          <w:p w:rsidR="00882F38" w:rsidRPr="005332E6" w:rsidRDefault="00882F38" w:rsidP="00663B9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Union of New Brunswick Indians v. New Brunswick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[1998] 1 S.C.R. 1161.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Williams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[1998] 1 S.C.R. 1128.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80" w:type="dxa"/>
          </w:tcPr>
          <w:p w:rsidR="00882F38" w:rsidRPr="00DB3D92" w:rsidRDefault="00882F38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Corbiere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v. Canada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[1999] 2 S.C.R. 203.</w:t>
            </w:r>
          </w:p>
        </w:tc>
        <w:tc>
          <w:tcPr>
            <w:tcW w:w="9894" w:type="dxa"/>
            <w:gridSpan w:val="27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H. (D.) v. M. (H.)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[1999] 1 S.C.R. 761.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Gladue</w:t>
            </w:r>
            <w:proofErr w:type="spellEnd"/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[1999] 1 S.C.R. 688.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Marshall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[1999] 3 S.C.R. 456 (“Marshall”).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880" w:type="dxa"/>
          </w:tcPr>
          <w:p w:rsidR="00882F38" w:rsidRPr="00C66D5A" w:rsidRDefault="00882F38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R. v. Marshall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[1999] 3 S.C.R. 533.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880" w:type="dxa"/>
          </w:tcPr>
          <w:p w:rsidR="00882F38" w:rsidRPr="005332E6" w:rsidRDefault="00882F38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Sundown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[1999] 1 S.C.R. 393.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880" w:type="dxa"/>
          </w:tcPr>
          <w:p w:rsidR="00882F38" w:rsidRPr="005332E6" w:rsidRDefault="00882F38" w:rsidP="00707F2D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Westbank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First Nation v. B.C. Hydro &amp; Power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[1999] 3 S.C.R. 134.</w:t>
            </w:r>
          </w:p>
        </w:tc>
        <w:tc>
          <w:tcPr>
            <w:tcW w:w="498" w:type="dxa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 w:rsidP="004B05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880" w:type="dxa"/>
          </w:tcPr>
          <w:p w:rsidR="00882F38" w:rsidRPr="00BE1521" w:rsidRDefault="00882F38" w:rsidP="004B05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Lovelace v. Ontario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[2000] 1 S.C.R. 950.</w:t>
            </w:r>
          </w:p>
        </w:tc>
        <w:tc>
          <w:tcPr>
            <w:tcW w:w="9894" w:type="dxa"/>
            <w:gridSpan w:val="27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880" w:type="dxa"/>
          </w:tcPr>
          <w:p w:rsidR="00882F38" w:rsidRPr="00D97053" w:rsidRDefault="00882F38" w:rsidP="00707F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Musqueam Indian Band v. Glass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[2000] 2 S.C.R. 633.</w:t>
            </w:r>
          </w:p>
        </w:tc>
        <w:tc>
          <w:tcPr>
            <w:tcW w:w="9894" w:type="dxa"/>
            <w:gridSpan w:val="27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882F38" w:rsidRPr="005908AB" w:rsidTr="00CA5F7B">
        <w:tc>
          <w:tcPr>
            <w:tcW w:w="450" w:type="dxa"/>
          </w:tcPr>
          <w:p w:rsidR="00882F38" w:rsidRDefault="00882F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505DE3" w:rsidRDefault="00505DE3" w:rsidP="00BB15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5DE3" w:rsidRDefault="00505DE3" w:rsidP="00BB15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L’Heureux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Dubé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Retires (2002)</w:t>
            </w:r>
          </w:p>
          <w:p w:rsidR="00D44EA4" w:rsidRDefault="00D44EA4" w:rsidP="00BB15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Arbour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(1999)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LeBel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(2000) Begin</w:t>
            </w:r>
          </w:p>
          <w:p w:rsidR="00BB156C" w:rsidRPr="00D97053" w:rsidRDefault="00BB156C" w:rsidP="00D44E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04" w:type="dxa"/>
            <w:gridSpan w:val="2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552450"/>
                  <wp:effectExtent l="19050" t="0" r="2540" b="0"/>
                  <wp:docPr id="1306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9669" cy="552450"/>
                  <wp:effectExtent l="19050" t="0" r="1831" b="0"/>
                  <wp:docPr id="1307" name="Picture 1760" descr="L'Heureux Du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'Heureux Dube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1308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70535" cy="552450"/>
                  <wp:effectExtent l="19050" t="0" r="5715" b="0"/>
                  <wp:docPr id="1309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241" cy="55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1310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311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3A4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319" name="Picture 1749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7007" cy="552450"/>
                  <wp:effectExtent l="19050" t="0" r="5443" b="0"/>
                  <wp:docPr id="1320" name="Picture 3214" descr="Arbo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bour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882F38" w:rsidRDefault="00882F3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28650"/>
                  <wp:effectExtent l="19050" t="0" r="0" b="0"/>
                  <wp:docPr id="1321" name="Picture 3215" descr="Leb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bel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2B8" w:rsidRPr="005908AB" w:rsidTr="00EF12B8">
        <w:tc>
          <w:tcPr>
            <w:tcW w:w="450" w:type="dxa"/>
            <w:vMerge w:val="restart"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EF12B8" w:rsidRPr="00D97053" w:rsidRDefault="00EF12B8" w:rsidP="00707F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EF12B8" w:rsidRPr="00EF3A4C" w:rsidRDefault="00AF235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F12B8" w:rsidRPr="006478A7" w:rsidRDefault="00EF12B8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6478A7">
              <w:rPr>
                <w:rFonts w:ascii="Times New Roman" w:hAnsi="Times New Roman" w:cs="Times New Roman"/>
                <w:sz w:val="18"/>
                <w:szCs w:val="24"/>
              </w:rPr>
              <w:t>L’Heureux</w:t>
            </w:r>
            <w:proofErr w:type="spellEnd"/>
            <w:r w:rsidRPr="006478A7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proofErr w:type="spellStart"/>
            <w:r w:rsidRPr="006478A7">
              <w:rPr>
                <w:rFonts w:ascii="Times New Roman" w:hAnsi="Times New Roman" w:cs="Times New Roman"/>
                <w:sz w:val="18"/>
                <w:szCs w:val="24"/>
              </w:rPr>
              <w:t>Dubé</w:t>
            </w:r>
            <w:proofErr w:type="spellEnd"/>
          </w:p>
        </w:tc>
        <w:tc>
          <w:tcPr>
            <w:tcW w:w="1101" w:type="dxa"/>
            <w:gridSpan w:val="4"/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Bastarache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Binnie</w:t>
            </w:r>
            <w:proofErr w:type="spellEnd"/>
          </w:p>
        </w:tc>
        <w:tc>
          <w:tcPr>
            <w:tcW w:w="1089" w:type="dxa"/>
            <w:gridSpan w:val="2"/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Arbour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EF12B8" w:rsidRPr="00EF3A4C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LeBel</w:t>
            </w:r>
          </w:p>
        </w:tc>
      </w:tr>
      <w:tr w:rsidR="00EF12B8" w:rsidRPr="005908AB" w:rsidTr="00EF12B8">
        <w:tc>
          <w:tcPr>
            <w:tcW w:w="450" w:type="dxa"/>
            <w:vMerge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EF12B8" w:rsidRPr="00D97053" w:rsidRDefault="00EF12B8" w:rsidP="00707F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EF12B8" w:rsidRPr="005908AB" w:rsidTr="00EF12B8">
        <w:tc>
          <w:tcPr>
            <w:tcW w:w="450" w:type="dxa"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EF12B8" w:rsidRPr="00882F38" w:rsidRDefault="00EF12B8" w:rsidP="00D1466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11/28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EF12B8" w:rsidRPr="00EF12B8" w:rsidRDefault="00EF12B8" w:rsidP="005D5DF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EF12B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46.1%</w:t>
            </w:r>
          </w:p>
          <w:p w:rsidR="00EF12B8" w:rsidRPr="00EF12B8" w:rsidRDefault="00EF12B8" w:rsidP="005D5DF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F12B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12/26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11/32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8/24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5/20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1/8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4/11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1/4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25%</w:t>
            </w:r>
          </w:p>
          <w:p w:rsidR="00EF12B8" w:rsidRPr="00505DE3" w:rsidRDefault="00EF12B8" w:rsidP="005D5DFA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1/4</w:t>
            </w:r>
          </w:p>
        </w:tc>
      </w:tr>
      <w:tr w:rsidR="00EF12B8" w:rsidRPr="005908AB" w:rsidTr="00CA5F7B">
        <w:tc>
          <w:tcPr>
            <w:tcW w:w="450" w:type="dxa"/>
          </w:tcPr>
          <w:p w:rsidR="00EF12B8" w:rsidRDefault="00DC3C38" w:rsidP="004B05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880" w:type="dxa"/>
          </w:tcPr>
          <w:p w:rsidR="00EF12B8" w:rsidRPr="005332E6" w:rsidRDefault="00EF12B8" w:rsidP="004B05A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Osoyoos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 Indian Band v. Oliver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[2001] 3 S.C.R. 746.</w:t>
            </w:r>
          </w:p>
        </w:tc>
        <w:tc>
          <w:tcPr>
            <w:tcW w:w="498" w:type="dxa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B8" w:rsidRPr="005908AB" w:rsidTr="00CA5F7B">
        <w:tc>
          <w:tcPr>
            <w:tcW w:w="450" w:type="dxa"/>
          </w:tcPr>
          <w:p w:rsidR="00EF12B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880" w:type="dxa"/>
          </w:tcPr>
          <w:p w:rsidR="00EF12B8" w:rsidRPr="005332E6" w:rsidRDefault="00EF12B8" w:rsidP="00707F2D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Mitchell v. M.N.R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., [2001] 1 S.C.R. 911.</w:t>
            </w:r>
          </w:p>
        </w:tc>
        <w:tc>
          <w:tcPr>
            <w:tcW w:w="498" w:type="dxa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12B8" w:rsidRPr="005908AB" w:rsidTr="00CA5F7B">
        <w:tc>
          <w:tcPr>
            <w:tcW w:w="450" w:type="dxa"/>
          </w:tcPr>
          <w:p w:rsidR="00EF12B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880" w:type="dxa"/>
          </w:tcPr>
          <w:p w:rsidR="00EF12B8" w:rsidRPr="005332E6" w:rsidRDefault="00EF12B8" w:rsidP="006478A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Kitkatla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Band v. B.C. (Minister of Small Business, Tourism, and Culture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[2002] 2 S.C.R. 2006.</w:t>
            </w:r>
          </w:p>
        </w:tc>
        <w:tc>
          <w:tcPr>
            <w:tcW w:w="498" w:type="dxa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12B8" w:rsidRPr="005908AB" w:rsidTr="00CA5F7B">
        <w:tc>
          <w:tcPr>
            <w:tcW w:w="450" w:type="dxa"/>
          </w:tcPr>
          <w:p w:rsidR="00EF12B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880" w:type="dxa"/>
          </w:tcPr>
          <w:p w:rsidR="00EF12B8" w:rsidRPr="005332E6" w:rsidRDefault="00EF12B8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Ross River Dena Council Band v. Canada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[2002] 2 S.C.R. 816.</w:t>
            </w:r>
          </w:p>
        </w:tc>
        <w:tc>
          <w:tcPr>
            <w:tcW w:w="498" w:type="dxa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EF12B8" w:rsidRDefault="00EF12B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12B8" w:rsidRPr="005908AB" w:rsidTr="00CA5F7B">
        <w:tc>
          <w:tcPr>
            <w:tcW w:w="450" w:type="dxa"/>
          </w:tcPr>
          <w:p w:rsidR="00EF12B8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880" w:type="dxa"/>
          </w:tcPr>
          <w:p w:rsidR="00EF12B8" w:rsidRPr="004B05A4" w:rsidRDefault="00EF12B8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Wewaykum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Indian Band v. Canada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[2002] 4 S.C.R. 245.</w:t>
            </w:r>
          </w:p>
        </w:tc>
        <w:tc>
          <w:tcPr>
            <w:tcW w:w="9894" w:type="dxa"/>
            <w:gridSpan w:val="27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sides were Indian interests</w:t>
            </w:r>
          </w:p>
        </w:tc>
      </w:tr>
      <w:tr w:rsidR="00EF12B8" w:rsidRPr="005908AB" w:rsidTr="00CA5F7B">
        <w:tc>
          <w:tcPr>
            <w:tcW w:w="450" w:type="dxa"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EF12B8" w:rsidRPr="00D56926" w:rsidRDefault="00EF12B8" w:rsidP="00870742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EF12B8" w:rsidRPr="00D56926" w:rsidRDefault="00EF12B8" w:rsidP="00EF12B8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D56926">
              <w:rPr>
                <w:rFonts w:ascii="Times New Roman" w:hAnsi="Times New Roman" w:cs="Times New Roman"/>
                <w:sz w:val="18"/>
                <w:szCs w:val="20"/>
              </w:rPr>
              <w:t>Deschamps</w:t>
            </w:r>
            <w:proofErr w:type="spellEnd"/>
            <w:r w:rsidRPr="00D56926">
              <w:rPr>
                <w:rFonts w:ascii="Times New Roman" w:hAnsi="Times New Roman" w:cs="Times New Roman"/>
                <w:sz w:val="18"/>
                <w:szCs w:val="20"/>
              </w:rPr>
              <w:t xml:space="preserve"> Begins (2002) </w:t>
            </w:r>
          </w:p>
          <w:p w:rsidR="00EF12B8" w:rsidRPr="00D56926" w:rsidRDefault="00D56926" w:rsidP="004A29E4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D56926">
              <w:rPr>
                <w:rFonts w:ascii="Times New Roman" w:hAnsi="Times New Roman" w:cs="Times New Roman"/>
                <w:sz w:val="18"/>
                <w:szCs w:val="20"/>
              </w:rPr>
              <w:t>Gonthier</w:t>
            </w:r>
            <w:proofErr w:type="spellEnd"/>
            <w:r w:rsidR="004A29E4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proofErr w:type="spellStart"/>
            <w:r w:rsidR="004A29E4">
              <w:rPr>
                <w:rFonts w:ascii="Times New Roman" w:hAnsi="Times New Roman" w:cs="Times New Roman"/>
                <w:sz w:val="18"/>
                <w:szCs w:val="20"/>
              </w:rPr>
              <w:t>Iacobucci</w:t>
            </w:r>
            <w:proofErr w:type="spellEnd"/>
            <w:r w:rsidR="004A29E4">
              <w:rPr>
                <w:rFonts w:ascii="Times New Roman" w:hAnsi="Times New Roman" w:cs="Times New Roman"/>
                <w:sz w:val="18"/>
                <w:szCs w:val="20"/>
              </w:rPr>
              <w:t xml:space="preserve"> &amp; </w:t>
            </w:r>
            <w:proofErr w:type="spellStart"/>
            <w:r w:rsidR="00EF12B8" w:rsidRPr="00D56926">
              <w:rPr>
                <w:rFonts w:ascii="Times New Roman" w:hAnsi="Times New Roman" w:cs="Times New Roman"/>
                <w:sz w:val="18"/>
                <w:szCs w:val="20"/>
              </w:rPr>
              <w:t>Arbour</w:t>
            </w:r>
            <w:proofErr w:type="spellEnd"/>
            <w:r w:rsidR="00EF12B8" w:rsidRPr="00D56926">
              <w:rPr>
                <w:rFonts w:ascii="Times New Roman" w:hAnsi="Times New Roman" w:cs="Times New Roman"/>
                <w:sz w:val="18"/>
                <w:szCs w:val="20"/>
              </w:rPr>
              <w:t xml:space="preserve"> Retire (2004)</w:t>
            </w:r>
          </w:p>
        </w:tc>
        <w:tc>
          <w:tcPr>
            <w:tcW w:w="1113" w:type="dxa"/>
            <w:gridSpan w:val="3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600075"/>
                  <wp:effectExtent l="19050" t="0" r="2540" b="0"/>
                  <wp:docPr id="1398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4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00075"/>
                  <wp:effectExtent l="19050" t="0" r="0" b="0"/>
                  <wp:docPr id="1399" name="Picture 2163" descr="Gonthi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onthier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6735" cy="600075"/>
                  <wp:effectExtent l="19050" t="0" r="5715" b="0"/>
                  <wp:docPr id="1400" name="Picture 2677" descr="Iacobucc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acobucci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203" cy="606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1401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402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1403" name="Picture 1749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0" w:type="dxa"/>
            <w:gridSpan w:val="3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47007" cy="552450"/>
                  <wp:effectExtent l="19050" t="0" r="5443" b="0"/>
                  <wp:docPr id="1404" name="Picture 3214" descr="Arbo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bour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5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1405" name="Picture 3215" descr="Leb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bel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</w:tcPr>
          <w:p w:rsidR="00EF12B8" w:rsidRDefault="00EF12B8" w:rsidP="0059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90550"/>
                  <wp:effectExtent l="19050" t="0" r="0" b="0"/>
                  <wp:docPr id="1406" name="Picture 23" descr="Descham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schamps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597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2B8" w:rsidRPr="005908AB" w:rsidTr="00CA5F7B">
        <w:tc>
          <w:tcPr>
            <w:tcW w:w="450" w:type="dxa"/>
            <w:vMerge w:val="restart"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EF12B8" w:rsidRDefault="00EF12B8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3" w:type="dxa"/>
            <w:gridSpan w:val="3"/>
          </w:tcPr>
          <w:p w:rsidR="00EF12B8" w:rsidRPr="001443EE" w:rsidRDefault="00AF235E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95" w:type="dxa"/>
            <w:gridSpan w:val="4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Gonthier</w:t>
            </w:r>
            <w:proofErr w:type="spellEnd"/>
          </w:p>
        </w:tc>
        <w:tc>
          <w:tcPr>
            <w:tcW w:w="1095" w:type="dxa"/>
            <w:gridSpan w:val="3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Iacobucci</w:t>
            </w:r>
            <w:proofErr w:type="spellEnd"/>
          </w:p>
        </w:tc>
        <w:tc>
          <w:tcPr>
            <w:tcW w:w="1095" w:type="dxa"/>
            <w:gridSpan w:val="3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  <w:tc>
          <w:tcPr>
            <w:tcW w:w="1095" w:type="dxa"/>
            <w:gridSpan w:val="2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Bastarache</w:t>
            </w:r>
          </w:p>
        </w:tc>
        <w:tc>
          <w:tcPr>
            <w:tcW w:w="1098" w:type="dxa"/>
            <w:gridSpan w:val="4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Binnie</w:t>
            </w:r>
            <w:proofErr w:type="spellEnd"/>
          </w:p>
        </w:tc>
        <w:tc>
          <w:tcPr>
            <w:tcW w:w="1080" w:type="dxa"/>
            <w:gridSpan w:val="3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Arbour</w:t>
            </w:r>
            <w:proofErr w:type="spellEnd"/>
          </w:p>
        </w:tc>
        <w:tc>
          <w:tcPr>
            <w:tcW w:w="1095" w:type="dxa"/>
            <w:gridSpan w:val="3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LeBel</w:t>
            </w:r>
            <w:proofErr w:type="spellEnd"/>
          </w:p>
        </w:tc>
        <w:tc>
          <w:tcPr>
            <w:tcW w:w="1128" w:type="dxa"/>
            <w:gridSpan w:val="2"/>
          </w:tcPr>
          <w:p w:rsidR="00EF12B8" w:rsidRPr="001443EE" w:rsidRDefault="00EF12B8" w:rsidP="005909F9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1443EE">
              <w:rPr>
                <w:rFonts w:ascii="Times New Roman" w:hAnsi="Times New Roman" w:cs="Times New Roman"/>
                <w:sz w:val="18"/>
                <w:szCs w:val="24"/>
              </w:rPr>
              <w:t>Deschamps</w:t>
            </w:r>
            <w:proofErr w:type="spellEnd"/>
          </w:p>
        </w:tc>
      </w:tr>
      <w:tr w:rsidR="00EF12B8" w:rsidRPr="005908AB" w:rsidTr="004A29E4">
        <w:tc>
          <w:tcPr>
            <w:tcW w:w="450" w:type="dxa"/>
            <w:vMerge/>
          </w:tcPr>
          <w:p w:rsidR="00EF12B8" w:rsidRDefault="00EF12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EF12B8" w:rsidRDefault="00EF12B8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13" w:type="dxa"/>
            <w:gridSpan w:val="3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4"/>
            <w:tcBorders>
              <w:bottom w:val="single" w:sz="4" w:space="0" w:color="auto"/>
            </w:tcBorders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tcBorders>
              <w:bottom w:val="single" w:sz="4" w:space="0" w:color="auto"/>
            </w:tcBorders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0" w:type="dxa"/>
            <w:gridSpan w:val="3"/>
            <w:tcBorders>
              <w:bottom w:val="single" w:sz="4" w:space="0" w:color="auto"/>
            </w:tcBorders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</w:tcPr>
          <w:p w:rsidR="00EF12B8" w:rsidRPr="00CF1BCF" w:rsidRDefault="00EF12B8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4A29E4" w:rsidRPr="005908AB" w:rsidTr="004A29E4">
        <w:tc>
          <w:tcPr>
            <w:tcW w:w="450" w:type="dxa"/>
            <w:vMerge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A29E4" w:rsidRPr="00882F38" w:rsidRDefault="004A29E4" w:rsidP="00D1466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13" w:type="dxa"/>
            <w:gridSpan w:val="3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38.7%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12/31</w:t>
            </w:r>
          </w:p>
        </w:tc>
        <w:tc>
          <w:tcPr>
            <w:tcW w:w="1095" w:type="dxa"/>
            <w:gridSpan w:val="4"/>
            <w:shd w:val="pct25" w:color="auto" w:fill="auto"/>
          </w:tcPr>
          <w:p w:rsidR="004A29E4" w:rsidRPr="00D56926" w:rsidRDefault="004A29E4" w:rsidP="00EF12B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56926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34.2%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D56926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12/35</w:t>
            </w:r>
          </w:p>
        </w:tc>
        <w:tc>
          <w:tcPr>
            <w:tcW w:w="1095" w:type="dxa"/>
            <w:gridSpan w:val="3"/>
            <w:shd w:val="pct25" w:color="auto" w:fill="auto"/>
          </w:tcPr>
          <w:p w:rsidR="004A29E4" w:rsidRPr="004A29E4" w:rsidRDefault="004A29E4" w:rsidP="00EF12B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4A29E4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29.6%</w:t>
            </w:r>
          </w:p>
          <w:p w:rsidR="004A29E4" w:rsidRP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4A29E4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8/27</w:t>
            </w:r>
          </w:p>
        </w:tc>
        <w:tc>
          <w:tcPr>
            <w:tcW w:w="1095" w:type="dxa"/>
            <w:gridSpan w:val="3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21.7%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5/23</w:t>
            </w:r>
          </w:p>
        </w:tc>
        <w:tc>
          <w:tcPr>
            <w:tcW w:w="1095" w:type="dxa"/>
            <w:gridSpan w:val="2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1/11</w:t>
            </w:r>
          </w:p>
        </w:tc>
        <w:tc>
          <w:tcPr>
            <w:tcW w:w="1098" w:type="dxa"/>
            <w:gridSpan w:val="4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35.7%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5/14</w:t>
            </w:r>
          </w:p>
        </w:tc>
        <w:tc>
          <w:tcPr>
            <w:tcW w:w="1080" w:type="dxa"/>
            <w:gridSpan w:val="3"/>
            <w:shd w:val="pct25" w:color="auto" w:fill="auto"/>
          </w:tcPr>
          <w:p w:rsidR="004A29E4" w:rsidRPr="00D56926" w:rsidRDefault="004A29E4" w:rsidP="00EF12B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D56926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28.5%</w:t>
            </w:r>
          </w:p>
          <w:p w:rsidR="004A29E4" w:rsidRPr="00D56926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D56926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2/7</w:t>
            </w:r>
          </w:p>
        </w:tc>
        <w:tc>
          <w:tcPr>
            <w:tcW w:w="1095" w:type="dxa"/>
            <w:gridSpan w:val="3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28.5%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2/7</w:t>
            </w:r>
          </w:p>
        </w:tc>
        <w:tc>
          <w:tcPr>
            <w:tcW w:w="1128" w:type="dxa"/>
            <w:gridSpan w:val="2"/>
          </w:tcPr>
          <w:p w:rsidR="004A29E4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33.3%</w:t>
            </w:r>
          </w:p>
          <w:p w:rsidR="004A29E4" w:rsidRPr="00EF12B8" w:rsidRDefault="004A29E4" w:rsidP="00EF12B8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1/3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880" w:type="dxa"/>
          </w:tcPr>
          <w:p w:rsidR="004A29E4" w:rsidRPr="005332E6" w:rsidRDefault="004A29E4" w:rsidP="00CA5F7B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British Columbia (Minister of Forests) v. Okanagan Indian Band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[2003] 3 S.C.R. 371.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1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1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3" w:type="dxa"/>
            <w:gridSpan w:val="3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80" w:type="dxa"/>
          </w:tcPr>
          <w:p w:rsidR="004A29E4" w:rsidRPr="005332E6" w:rsidRDefault="004A29E4" w:rsidP="00D1466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Paul v. British Columbia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[2003] 2 S.C.R. 585.</w:t>
            </w:r>
          </w:p>
        </w:tc>
        <w:tc>
          <w:tcPr>
            <w:tcW w:w="498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1" w:type="dxa"/>
            <w:shd w:val="clear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1" w:type="dxa"/>
            <w:gridSpan w:val="2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3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gridSpan w:val="3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D146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AB0C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880" w:type="dxa"/>
          </w:tcPr>
          <w:p w:rsidR="004A29E4" w:rsidRPr="004B05A4" w:rsidRDefault="004A29E4" w:rsidP="00AB0C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43E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R. v. </w:t>
            </w:r>
            <w:proofErr w:type="spellStart"/>
            <w:r w:rsidRPr="001443EE">
              <w:rPr>
                <w:rFonts w:ascii="Times New Roman" w:hAnsi="Times New Roman" w:cs="Times New Roman"/>
                <w:i/>
                <w:sz w:val="20"/>
                <w:szCs w:val="20"/>
              </w:rPr>
              <w:t>Powley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[2003] 2 S.C.R. 207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1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01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1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3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3" w:type="dxa"/>
            <w:gridSpan w:val="3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880" w:type="dxa"/>
          </w:tcPr>
          <w:p w:rsidR="004A29E4" w:rsidRPr="005332E6" w:rsidRDefault="004A29E4" w:rsidP="00CA5F7B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Blais</w:t>
            </w:r>
            <w:proofErr w:type="spellEnd"/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[2003] 2 S.C.R. 236.</w:t>
            </w:r>
          </w:p>
          <w:p w:rsidR="004A29E4" w:rsidRPr="005332E6" w:rsidRDefault="004A29E4" w:rsidP="00CA5F7B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01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1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3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  <w:gridSpan w:val="3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A29E4" w:rsidRDefault="004A29E4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668" w:rsidRDefault="00D14668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Major Retires (2005)</w:t>
            </w:r>
          </w:p>
          <w:p w:rsidR="00AD319E" w:rsidRPr="007D1537" w:rsidRDefault="00AD319E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Fish, (2003)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Abella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Charron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Begin (2004)</w:t>
            </w:r>
          </w:p>
        </w:tc>
        <w:tc>
          <w:tcPr>
            <w:tcW w:w="1104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600075"/>
                  <wp:effectExtent l="19050" t="0" r="2540" b="0"/>
                  <wp:docPr id="3321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14350" cy="552449"/>
                  <wp:effectExtent l="19050" t="0" r="0" b="0"/>
                  <wp:docPr id="3322" name="Picture 2833" descr="Maj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jor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988" cy="55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3323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3324" name="Picture 1749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28650"/>
                  <wp:effectExtent l="19050" t="0" r="0" b="0"/>
                  <wp:docPr id="3325" name="Picture 3215" descr="Leb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bel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90550"/>
                  <wp:effectExtent l="19050" t="0" r="0" b="0"/>
                  <wp:docPr id="3326" name="Picture 23" descr="Descham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schamps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597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83395" cy="590550"/>
                  <wp:effectExtent l="19050" t="0" r="0" b="0"/>
                  <wp:docPr id="3327" name="Picture 24" descr="F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sh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93" cy="588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7845" cy="571500"/>
                  <wp:effectExtent l="19050" t="0" r="0" b="0"/>
                  <wp:docPr id="3328" name="Picture 25" descr="Abel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ella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469" cy="574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2135" cy="603885"/>
                  <wp:effectExtent l="19050" t="0" r="0" b="0"/>
                  <wp:docPr id="3329" name="Picture 26" descr="Charr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ron.jp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603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9E4" w:rsidRPr="005908AB" w:rsidTr="00CA5F7B">
        <w:tc>
          <w:tcPr>
            <w:tcW w:w="450" w:type="dxa"/>
            <w:vMerge w:val="restart"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4A29E4" w:rsidRPr="007D1537" w:rsidRDefault="004A29E4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4A29E4" w:rsidRPr="007D1537" w:rsidRDefault="00AF235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98" w:type="dxa"/>
            <w:gridSpan w:val="4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Major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7D1537">
              <w:rPr>
                <w:rFonts w:ascii="Times New Roman" w:hAnsi="Times New Roman" w:cs="Times New Roman"/>
                <w:sz w:val="18"/>
                <w:szCs w:val="24"/>
              </w:rPr>
              <w:t>Bastarache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Binnie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LeBel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24"/>
              </w:rPr>
            </w:pPr>
            <w:r w:rsidRPr="007D1537">
              <w:rPr>
                <w:rFonts w:ascii="Times New Roman" w:hAnsi="Times New Roman" w:cs="Times New Roman"/>
                <w:noProof/>
                <w:sz w:val="18"/>
                <w:szCs w:val="24"/>
              </w:rPr>
              <w:t>Deschamps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Fish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Abella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A29E4" w:rsidRPr="007D1537" w:rsidRDefault="004A29E4" w:rsidP="005D5DF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4"/>
              </w:rPr>
              <w:t>Charron</w:t>
            </w:r>
          </w:p>
        </w:tc>
      </w:tr>
      <w:tr w:rsidR="004A29E4" w:rsidRPr="005908AB" w:rsidTr="00AD319E">
        <w:tc>
          <w:tcPr>
            <w:tcW w:w="450" w:type="dxa"/>
            <w:vMerge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4A29E4" w:rsidRPr="007D1537" w:rsidRDefault="004A29E4" w:rsidP="008707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A29E4" w:rsidRPr="00CF1BCF" w:rsidRDefault="004A29E4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4A29E4" w:rsidRPr="005908AB" w:rsidTr="00AD319E">
        <w:tc>
          <w:tcPr>
            <w:tcW w:w="450" w:type="dxa"/>
            <w:vMerge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A29E4" w:rsidRPr="00882F38" w:rsidRDefault="004A29E4" w:rsidP="00D1466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35.1%</w:t>
            </w:r>
          </w:p>
          <w:p w:rsidR="004A29E4" w:rsidRP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13/37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4A29E4" w:rsidRPr="00AD319E" w:rsidRDefault="004A29E4" w:rsidP="004A29E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</w:pPr>
            <w:r w:rsidRPr="00AD319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20.6%</w:t>
            </w:r>
          </w:p>
          <w:p w:rsidR="004A29E4" w:rsidRPr="00AD319E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  <w:highlight w:val="yellow"/>
              </w:rPr>
            </w:pPr>
            <w:r w:rsidRPr="00AD319E">
              <w:rPr>
                <w:rFonts w:ascii="Times New Roman" w:hAnsi="Times New Roman" w:cs="Times New Roman"/>
                <w:b/>
                <w:color w:val="FF0000"/>
                <w:sz w:val="24"/>
                <w:szCs w:val="20"/>
                <w:highlight w:val="yellow"/>
              </w:rPr>
              <w:t>6/29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11.7%</w:t>
            </w:r>
          </w:p>
          <w:p w:rsidR="004A29E4" w:rsidRP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2/17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31.5%</w:t>
            </w:r>
          </w:p>
          <w:p w:rsidR="004A29E4" w:rsidRPr="004A29E4" w:rsidRDefault="004A29E4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6/19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23%</w:t>
            </w:r>
          </w:p>
          <w:p w:rsidR="00AD319E" w:rsidRP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3/13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25%</w:t>
            </w:r>
          </w:p>
          <w:p w:rsidR="00AD319E" w:rsidRP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2/8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16.6%</w:t>
            </w:r>
          </w:p>
          <w:p w:rsidR="00AD319E" w:rsidRP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1/6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40%</w:t>
            </w:r>
          </w:p>
          <w:p w:rsidR="00AD319E" w:rsidRP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2/5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20%</w:t>
            </w:r>
          </w:p>
          <w:p w:rsidR="00AD319E" w:rsidRPr="004A29E4" w:rsidRDefault="00AD319E" w:rsidP="004A29E4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1/5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ED6D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880" w:type="dxa"/>
          </w:tcPr>
          <w:p w:rsidR="004A29E4" w:rsidRPr="002649D2" w:rsidRDefault="004A29E4" w:rsidP="000B73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Haida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Nation v. British Columbia (Minister of Forests)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[2004] 3 S.C.R. 511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880" w:type="dxa"/>
          </w:tcPr>
          <w:p w:rsidR="004A29E4" w:rsidRPr="005332E6" w:rsidRDefault="004A29E4" w:rsidP="000B73EE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Taku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River Tlingit First Nation v. B.C. (Project Assessment Director)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[2004] 3 S.C.R. 550.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880" w:type="dxa"/>
          </w:tcPr>
          <w:p w:rsidR="004A29E4" w:rsidRPr="005332E6" w:rsidRDefault="004A29E4" w:rsidP="000B73E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Gladstone v. Canada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[2005] 1 S.C.R. 325.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880" w:type="dxa"/>
          </w:tcPr>
          <w:p w:rsidR="004A29E4" w:rsidRPr="005332E6" w:rsidRDefault="004A29E4" w:rsidP="000B73EE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Blackwater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Plint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, 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[2005] 3 S.C.R. 3.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880" w:type="dxa"/>
          </w:tcPr>
          <w:p w:rsidR="004A29E4" w:rsidRPr="005332E6" w:rsidRDefault="004A29E4" w:rsidP="000B73E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E.B. v. Order of the Oblates of Mary Immaculate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[2005] 3 S.C.R. 45.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880" w:type="dxa"/>
          </w:tcPr>
          <w:p w:rsidR="004A29E4" w:rsidRPr="005332E6" w:rsidRDefault="004A29E4" w:rsidP="000B73EE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Mikisew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 Cree First Nation v. Canada (Minister of Canadian Heritage)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, [2005] 3 S.C.R. 388. 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9E4" w:rsidRPr="005908AB" w:rsidTr="00CA5F7B">
        <w:tc>
          <w:tcPr>
            <w:tcW w:w="450" w:type="dxa"/>
          </w:tcPr>
          <w:p w:rsidR="004A29E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880" w:type="dxa"/>
          </w:tcPr>
          <w:p w:rsidR="004A29E4" w:rsidRPr="005332E6" w:rsidRDefault="004A29E4" w:rsidP="00870742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R. v. Marshall; R. v. Bernard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[2005] 2 S.C.R. 220.</w:t>
            </w:r>
          </w:p>
        </w:tc>
        <w:tc>
          <w:tcPr>
            <w:tcW w:w="498" w:type="dxa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AD319E" w:rsidRPr="005908AB" w:rsidTr="00CA5F7B">
        <w:tc>
          <w:tcPr>
            <w:tcW w:w="450" w:type="dxa"/>
          </w:tcPr>
          <w:p w:rsidR="00AD319E" w:rsidRDefault="00AD319E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AD319E" w:rsidRDefault="00AD319E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98" w:type="dxa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AD319E" w:rsidRDefault="00AD319E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9E4" w:rsidRPr="005908AB" w:rsidTr="00CA5F7B">
        <w:tc>
          <w:tcPr>
            <w:tcW w:w="450" w:type="dxa"/>
          </w:tcPr>
          <w:p w:rsidR="004A29E4" w:rsidRDefault="004A29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AD319E" w:rsidRDefault="00AD319E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9E4" w:rsidRDefault="00D14668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Bastarache </w:t>
            </w:r>
            <w:r w:rsidR="00AD319E">
              <w:rPr>
                <w:rFonts w:ascii="Times New Roman" w:hAnsi="Times New Roman" w:cs="Times New Roman"/>
                <w:sz w:val="20"/>
                <w:szCs w:val="20"/>
              </w:rPr>
              <w:t>Retires (2005)</w:t>
            </w:r>
          </w:p>
          <w:p w:rsidR="00AD319E" w:rsidRPr="00AD319E" w:rsidRDefault="00AD319E" w:rsidP="00AD31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Rothstein Begins (2006)</w:t>
            </w:r>
          </w:p>
        </w:tc>
        <w:tc>
          <w:tcPr>
            <w:tcW w:w="1104" w:type="dxa"/>
            <w:gridSpan w:val="2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960" cy="600075"/>
                  <wp:effectExtent l="19050" t="0" r="2540" b="0"/>
                  <wp:docPr id="3330" name="Picture 2165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3331" name="Picture 1740" descr="Bastara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starach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552450"/>
                  <wp:effectExtent l="19050" t="0" r="0" b="0"/>
                  <wp:docPr id="3332" name="Picture 1749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553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552450"/>
                  <wp:effectExtent l="19050" t="0" r="0" b="0"/>
                  <wp:docPr id="3333" name="Picture 3215" descr="Leb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bel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590550"/>
                  <wp:effectExtent l="19050" t="0" r="0" b="0"/>
                  <wp:docPr id="3334" name="Picture 23" descr="Descham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schamps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597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83395" cy="590550"/>
                  <wp:effectExtent l="19050" t="0" r="0" b="0"/>
                  <wp:docPr id="3335" name="Picture 24" descr="F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sh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93" cy="588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7845" cy="571500"/>
                  <wp:effectExtent l="19050" t="0" r="0" b="0"/>
                  <wp:docPr id="3336" name="Picture 25" descr="Abel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ella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469" cy="574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2135" cy="603885"/>
                  <wp:effectExtent l="19050" t="0" r="0" b="0"/>
                  <wp:docPr id="3337" name="Picture 26" descr="Charr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ron.jp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603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  <w:shd w:val="clear" w:color="auto" w:fill="auto"/>
          </w:tcPr>
          <w:p w:rsidR="004A29E4" w:rsidRDefault="004A29E4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3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6941" cy="609600"/>
                  <wp:effectExtent l="19050" t="0" r="0" b="0"/>
                  <wp:docPr id="3338" name="Picture 11" descr="Rothst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thstein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583" cy="608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319E" w:rsidRPr="005908AB" w:rsidTr="00CA5F7B">
        <w:tc>
          <w:tcPr>
            <w:tcW w:w="450" w:type="dxa"/>
            <w:vMerge w:val="restart"/>
          </w:tcPr>
          <w:p w:rsidR="00AD319E" w:rsidRDefault="00AD31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AD319E" w:rsidRDefault="00AD319E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AD319E" w:rsidRPr="000B73EE" w:rsidRDefault="00AF235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McLachlin</w:t>
            </w:r>
            <w:proofErr w:type="spellEnd"/>
          </w:p>
        </w:tc>
        <w:tc>
          <w:tcPr>
            <w:tcW w:w="1098" w:type="dxa"/>
            <w:gridSpan w:val="4"/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0B73EE">
              <w:rPr>
                <w:rFonts w:ascii="Times New Roman" w:hAnsi="Times New Roman" w:cs="Times New Roman"/>
                <w:sz w:val="18"/>
                <w:szCs w:val="24"/>
              </w:rPr>
              <w:t>Bastarache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Binnie</w:t>
            </w:r>
            <w:proofErr w:type="spellEnd"/>
          </w:p>
        </w:tc>
        <w:tc>
          <w:tcPr>
            <w:tcW w:w="1095" w:type="dxa"/>
            <w:gridSpan w:val="3"/>
            <w:shd w:val="clear" w:color="auto" w:fill="auto"/>
          </w:tcPr>
          <w:p w:rsidR="00AD319E" w:rsidRPr="000B73EE" w:rsidRDefault="00AD319E" w:rsidP="000B73E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LeBel</w:t>
            </w:r>
            <w:proofErr w:type="spellEnd"/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proofErr w:type="spellStart"/>
            <w:r w:rsidRPr="000B73EE">
              <w:rPr>
                <w:rFonts w:ascii="Times New Roman" w:hAnsi="Times New Roman" w:cs="Times New Roman"/>
                <w:sz w:val="18"/>
                <w:szCs w:val="24"/>
              </w:rPr>
              <w:t>Deschamps</w:t>
            </w:r>
            <w:proofErr w:type="spellEnd"/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Fish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Abella</w:t>
            </w:r>
            <w:proofErr w:type="spellEnd"/>
          </w:p>
        </w:tc>
        <w:tc>
          <w:tcPr>
            <w:tcW w:w="1089" w:type="dxa"/>
            <w:gridSpan w:val="2"/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Charron</w:t>
            </w:r>
            <w:proofErr w:type="spellEnd"/>
          </w:p>
        </w:tc>
        <w:tc>
          <w:tcPr>
            <w:tcW w:w="1128" w:type="dxa"/>
            <w:gridSpan w:val="2"/>
            <w:shd w:val="clear" w:color="auto" w:fill="auto"/>
          </w:tcPr>
          <w:p w:rsidR="00AD319E" w:rsidRPr="000B73EE" w:rsidRDefault="00AD319E" w:rsidP="005D5DFA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Rothstein</w:t>
            </w:r>
          </w:p>
        </w:tc>
      </w:tr>
      <w:tr w:rsidR="00AD319E" w:rsidRPr="005908AB" w:rsidTr="00AD319E">
        <w:tc>
          <w:tcPr>
            <w:tcW w:w="450" w:type="dxa"/>
            <w:vMerge/>
          </w:tcPr>
          <w:p w:rsidR="00AD319E" w:rsidRDefault="00AD31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AD319E" w:rsidRDefault="00AD319E" w:rsidP="0087074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AD319E" w:rsidRPr="00CF1BCF" w:rsidRDefault="00AD319E" w:rsidP="00D1466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D14668" w:rsidRPr="005908AB" w:rsidTr="00AD319E">
        <w:tc>
          <w:tcPr>
            <w:tcW w:w="450" w:type="dxa"/>
          </w:tcPr>
          <w:p w:rsidR="00D14668" w:rsidRDefault="00D14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D14668" w:rsidRPr="00882F38" w:rsidRDefault="00D14668" w:rsidP="00D14668">
            <w:pPr>
              <w:jc w:val="center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Overall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percentage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in favor of 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>tribal interests</w:t>
            </w:r>
          </w:p>
        </w:tc>
        <w:tc>
          <w:tcPr>
            <w:tcW w:w="1104" w:type="dxa"/>
            <w:gridSpan w:val="2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35.7%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15/42</w:t>
            </w:r>
          </w:p>
        </w:tc>
        <w:tc>
          <w:tcPr>
            <w:tcW w:w="1098" w:type="dxa"/>
            <w:gridSpan w:val="4"/>
            <w:shd w:val="pct25" w:color="auto" w:fill="auto"/>
          </w:tcPr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 w:rsidRPr="00AD319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19%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D319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  <w:t>4/21</w:t>
            </w:r>
          </w:p>
        </w:tc>
        <w:tc>
          <w:tcPr>
            <w:tcW w:w="1101" w:type="dxa"/>
            <w:gridSpan w:val="4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41.6%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10/24</w:t>
            </w:r>
          </w:p>
        </w:tc>
        <w:tc>
          <w:tcPr>
            <w:tcW w:w="1095" w:type="dxa"/>
            <w:gridSpan w:val="3"/>
            <w:shd w:val="clear" w:color="auto" w:fill="auto"/>
          </w:tcPr>
          <w:p w:rsidR="00D14668" w:rsidRDefault="00D14668" w:rsidP="000B73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29.4%</w:t>
            </w:r>
          </w:p>
          <w:p w:rsidR="00D14668" w:rsidRPr="00AD319E" w:rsidRDefault="00D14668" w:rsidP="000B73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5/17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5/13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36.3%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4/11</w:t>
            </w:r>
          </w:p>
        </w:tc>
        <w:tc>
          <w:tcPr>
            <w:tcW w:w="1086" w:type="dxa"/>
            <w:gridSpan w:val="4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6/10</w:t>
            </w:r>
          </w:p>
        </w:tc>
        <w:tc>
          <w:tcPr>
            <w:tcW w:w="1089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</w:t>
            </w:r>
          </w:p>
        </w:tc>
        <w:tc>
          <w:tcPr>
            <w:tcW w:w="1128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  <w:p w:rsidR="00D14668" w:rsidRPr="00AD319E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880" w:type="dxa"/>
          </w:tcPr>
          <w:p w:rsidR="00D14668" w:rsidRPr="005332E6" w:rsidRDefault="00D14668" w:rsidP="000B73EE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McDiarmid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Lumber Ltd. v. God’s Lake First Nation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[2006] 2 S.C.R. 846.</w:t>
            </w: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498" w:type="dxa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71</w:t>
            </w:r>
          </w:p>
        </w:tc>
        <w:tc>
          <w:tcPr>
            <w:tcW w:w="2880" w:type="dxa"/>
          </w:tcPr>
          <w:p w:rsidR="00D14668" w:rsidRPr="005332E6" w:rsidRDefault="00D14668" w:rsidP="000B73EE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Morris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[206] 2 S.C.R. 915.</w:t>
            </w:r>
          </w:p>
        </w:tc>
        <w:tc>
          <w:tcPr>
            <w:tcW w:w="498" w:type="dxa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880" w:type="dxa"/>
          </w:tcPr>
          <w:p w:rsidR="00D14668" w:rsidRPr="005332E6" w:rsidRDefault="00D14668" w:rsidP="000B73EE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R. v. Sappier; R. v. Gray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[2006] 2 S.C.R. 686.</w:t>
            </w:r>
          </w:p>
        </w:tc>
        <w:tc>
          <w:tcPr>
            <w:tcW w:w="498" w:type="dxa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668" w:rsidRPr="005908AB" w:rsidTr="00CA5F7B">
        <w:tc>
          <w:tcPr>
            <w:tcW w:w="450" w:type="dxa"/>
          </w:tcPr>
          <w:p w:rsidR="00D14668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880" w:type="dxa"/>
          </w:tcPr>
          <w:p w:rsidR="00D14668" w:rsidRPr="005332E6" w:rsidRDefault="00D14668" w:rsidP="000B73E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Canada (Attorney General)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Lameman</w:t>
            </w:r>
            <w:proofErr w:type="spellEnd"/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[2008] 1 S.C.R. 372.</w:t>
            </w:r>
          </w:p>
        </w:tc>
        <w:tc>
          <w:tcPr>
            <w:tcW w:w="498" w:type="dxa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880" w:type="dxa"/>
          </w:tcPr>
          <w:p w:rsidR="00D14668" w:rsidRPr="005332E6" w:rsidRDefault="00D14668" w:rsidP="000B73EE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R. v.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Kapp</w:t>
            </w:r>
            <w:proofErr w:type="spellEnd"/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[2008] 2 S.C.R. 483.</w:t>
            </w:r>
          </w:p>
        </w:tc>
        <w:tc>
          <w:tcPr>
            <w:tcW w:w="498" w:type="dxa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88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5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1" w:type="dxa"/>
            <w:tcBorders>
              <w:top w:val="single" w:sz="4" w:space="0" w:color="auto"/>
            </w:tcBorders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shd w:val="clear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D14668" w:rsidRDefault="00D14668" w:rsidP="005D5D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146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</w:tcPr>
          <w:p w:rsidR="00D14668" w:rsidRDefault="00D14668" w:rsidP="005417A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D14668" w:rsidRDefault="00D14668" w:rsidP="005417A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D14668" w:rsidRPr="00EB5B72" w:rsidRDefault="00D14668" w:rsidP="005417A0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Cromwell Begins (2008)</w:t>
            </w:r>
          </w:p>
        </w:tc>
        <w:tc>
          <w:tcPr>
            <w:tcW w:w="1104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1500" cy="622935"/>
                  <wp:effectExtent l="19050" t="0" r="0" b="0"/>
                  <wp:docPr id="3357" name="Picture 3" descr="McLachl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cLachlin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622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186" cy="619125"/>
                  <wp:effectExtent l="19050" t="0" r="264" b="0"/>
                  <wp:docPr id="3358" name="Picture 2" descr="Binn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nnie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620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1" w:type="dxa"/>
            <w:gridSpan w:val="4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33400" cy="628650"/>
                  <wp:effectExtent l="19050" t="0" r="0" b="0"/>
                  <wp:docPr id="3359" name="Picture 4" descr="Leb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bel.jp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3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0" cy="644525"/>
                  <wp:effectExtent l="19050" t="0" r="0" b="0"/>
                  <wp:docPr id="3360" name="Picture 6" descr="Descham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schamps.jp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4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5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2452" cy="609600"/>
                  <wp:effectExtent l="19050" t="0" r="0" b="0"/>
                  <wp:docPr id="3361" name="Picture 7" descr="F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sh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50" cy="607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23875" cy="609600"/>
                  <wp:effectExtent l="19050" t="0" r="9525" b="0"/>
                  <wp:docPr id="3362" name="Picture 8" descr="Abel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ella.jp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431" cy="612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6" w:type="dxa"/>
            <w:gridSpan w:val="4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50645" cy="609600"/>
                  <wp:effectExtent l="19050" t="0" r="1805" b="0"/>
                  <wp:docPr id="3363" name="Picture 10" descr="Charr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ron.jp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611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9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76941" cy="609600"/>
                  <wp:effectExtent l="19050" t="0" r="0" b="0"/>
                  <wp:docPr id="3364" name="Picture 11" descr="Rothst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othstein.jp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583" cy="608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8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6725" cy="607622"/>
                  <wp:effectExtent l="19050" t="0" r="0" b="0"/>
                  <wp:docPr id="3365" name="Picture 12" descr="Cromwe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mwell.jp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422" cy="60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4668" w:rsidRPr="005908AB" w:rsidTr="00CA5F7B">
        <w:tc>
          <w:tcPr>
            <w:tcW w:w="450" w:type="dxa"/>
            <w:vMerge w:val="restart"/>
          </w:tcPr>
          <w:p w:rsidR="00D14668" w:rsidRPr="00F30634" w:rsidRDefault="00D146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</w:tcPr>
          <w:p w:rsidR="00D14668" w:rsidRPr="00CF1BCF" w:rsidRDefault="00D14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D14668" w:rsidRPr="005908AB" w:rsidRDefault="00AF235E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McLachlin</w:t>
            </w:r>
            <w:proofErr w:type="spellEnd"/>
          </w:p>
        </w:tc>
        <w:tc>
          <w:tcPr>
            <w:tcW w:w="1098" w:type="dxa"/>
            <w:gridSpan w:val="4"/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Binnie</w:t>
            </w:r>
            <w:proofErr w:type="spellEnd"/>
          </w:p>
        </w:tc>
        <w:tc>
          <w:tcPr>
            <w:tcW w:w="1101" w:type="dxa"/>
            <w:gridSpan w:val="4"/>
          </w:tcPr>
          <w:p w:rsidR="00D14668" w:rsidRPr="005908AB" w:rsidRDefault="00D14668" w:rsidP="000B73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LeBel</w:t>
            </w:r>
            <w:proofErr w:type="spellEnd"/>
          </w:p>
        </w:tc>
        <w:tc>
          <w:tcPr>
            <w:tcW w:w="1095" w:type="dxa"/>
            <w:gridSpan w:val="3"/>
          </w:tcPr>
          <w:p w:rsidR="00D14668" w:rsidRPr="00EA191B" w:rsidRDefault="00D14668" w:rsidP="00637092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EA191B">
              <w:rPr>
                <w:rFonts w:ascii="Times New Roman" w:hAnsi="Times New Roman" w:cs="Times New Roman"/>
                <w:sz w:val="18"/>
                <w:szCs w:val="20"/>
              </w:rPr>
              <w:t>Deschamp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s</w:t>
            </w:r>
            <w:proofErr w:type="spellEnd"/>
          </w:p>
        </w:tc>
        <w:tc>
          <w:tcPr>
            <w:tcW w:w="1095" w:type="dxa"/>
            <w:gridSpan w:val="2"/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Fish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Abella</w:t>
            </w:r>
            <w:proofErr w:type="spellEnd"/>
          </w:p>
        </w:tc>
        <w:tc>
          <w:tcPr>
            <w:tcW w:w="1086" w:type="dxa"/>
            <w:gridSpan w:val="4"/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Charron</w:t>
            </w:r>
            <w:proofErr w:type="spellEnd"/>
          </w:p>
        </w:tc>
        <w:tc>
          <w:tcPr>
            <w:tcW w:w="1089" w:type="dxa"/>
            <w:gridSpan w:val="2"/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Rothstein</w:t>
            </w:r>
          </w:p>
        </w:tc>
        <w:tc>
          <w:tcPr>
            <w:tcW w:w="1128" w:type="dxa"/>
            <w:gridSpan w:val="2"/>
          </w:tcPr>
          <w:p w:rsidR="00D14668" w:rsidRPr="005908AB" w:rsidRDefault="00D14668" w:rsidP="0063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Cromwell</w:t>
            </w:r>
          </w:p>
        </w:tc>
      </w:tr>
      <w:tr w:rsidR="00D14668" w:rsidRPr="005908AB" w:rsidTr="00CA5F7B">
        <w:tc>
          <w:tcPr>
            <w:tcW w:w="450" w:type="dxa"/>
            <w:vMerge/>
          </w:tcPr>
          <w:p w:rsidR="00D14668" w:rsidRPr="00F30634" w:rsidRDefault="00D14668" w:rsidP="0027210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80" w:type="dxa"/>
            <w:vMerge/>
          </w:tcPr>
          <w:p w:rsidR="00D14668" w:rsidRPr="005908AB" w:rsidRDefault="00D14668" w:rsidP="002721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4" w:type="dxa"/>
            <w:gridSpan w:val="2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01" w:type="dxa"/>
            <w:gridSpan w:val="4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3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5" w:type="dxa"/>
            <w:gridSpan w:val="2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6" w:type="dxa"/>
            <w:gridSpan w:val="4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 xml:space="preserve">For 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089" w:type="dxa"/>
            <w:gridSpan w:val="2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Against</w:t>
            </w:r>
          </w:p>
        </w:tc>
        <w:tc>
          <w:tcPr>
            <w:tcW w:w="1128" w:type="dxa"/>
            <w:gridSpan w:val="2"/>
          </w:tcPr>
          <w:p w:rsidR="00D14668" w:rsidRPr="00CF1BCF" w:rsidRDefault="00D14668" w:rsidP="00272108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CF1BCF">
              <w:rPr>
                <w:rFonts w:ascii="Times New Roman" w:hAnsi="Times New Roman" w:cs="Times New Roman"/>
                <w:sz w:val="16"/>
                <w:szCs w:val="20"/>
              </w:rPr>
              <w:t>For Against</w:t>
            </w:r>
          </w:p>
        </w:tc>
      </w:tr>
      <w:tr w:rsidR="00D14668" w:rsidRPr="005908AB" w:rsidTr="00CA5F7B">
        <w:tc>
          <w:tcPr>
            <w:tcW w:w="450" w:type="dxa"/>
            <w:vMerge/>
          </w:tcPr>
          <w:p w:rsidR="00D14668" w:rsidRPr="00F30634" w:rsidRDefault="00D14668" w:rsidP="0084623C">
            <w:pPr>
              <w:rPr>
                <w:rFonts w:ascii="Times New Roman" w:hAnsi="Times New Roman" w:cs="Times New Roman"/>
                <w:i/>
                <w:sz w:val="16"/>
                <w:szCs w:val="20"/>
              </w:rPr>
            </w:pPr>
          </w:p>
        </w:tc>
        <w:tc>
          <w:tcPr>
            <w:tcW w:w="2880" w:type="dxa"/>
          </w:tcPr>
          <w:p w:rsidR="00D14668" w:rsidRPr="00272108" w:rsidRDefault="00D14668" w:rsidP="00E40966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4954">
              <w:rPr>
                <w:rFonts w:ascii="Times New Roman" w:hAnsi="Times New Roman" w:cs="Times New Roman"/>
                <w:b/>
                <w:sz w:val="18"/>
                <w:szCs w:val="20"/>
              </w:rPr>
              <w:t>Overall</w:t>
            </w:r>
            <w:r w:rsidRPr="00272108">
              <w:rPr>
                <w:rFonts w:ascii="Times New Roman" w:hAnsi="Times New Roman" w:cs="Times New Roman"/>
                <w:sz w:val="18"/>
                <w:szCs w:val="20"/>
              </w:rPr>
              <w:t xml:space="preserve"> percentage for tribal interests</w:t>
            </w:r>
          </w:p>
        </w:tc>
        <w:tc>
          <w:tcPr>
            <w:tcW w:w="1104" w:type="dxa"/>
            <w:gridSpan w:val="2"/>
          </w:tcPr>
          <w:p w:rsidR="00D14668" w:rsidRDefault="00D14668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36.1%</w:t>
            </w:r>
          </w:p>
          <w:p w:rsidR="00D14668" w:rsidRPr="005908AB" w:rsidRDefault="00D14668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17/47</w:t>
            </w:r>
          </w:p>
        </w:tc>
        <w:tc>
          <w:tcPr>
            <w:tcW w:w="1098" w:type="dxa"/>
            <w:gridSpan w:val="4"/>
            <w:shd w:val="clear" w:color="auto" w:fill="auto"/>
          </w:tcPr>
          <w:p w:rsidR="00D14668" w:rsidRP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42.8%</w:t>
            </w:r>
          </w:p>
          <w:p w:rsidR="00D14668" w:rsidRP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14668">
              <w:rPr>
                <w:rFonts w:ascii="Times New Roman" w:hAnsi="Times New Roman" w:cs="Times New Roman"/>
                <w:sz w:val="24"/>
                <w:szCs w:val="24"/>
              </w:rPr>
              <w:t>/28</w:t>
            </w:r>
          </w:p>
        </w:tc>
        <w:tc>
          <w:tcPr>
            <w:tcW w:w="1101" w:type="dxa"/>
            <w:gridSpan w:val="4"/>
          </w:tcPr>
          <w:p w:rsid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27.2%</w:t>
            </w:r>
          </w:p>
          <w:p w:rsidR="00D14668" w:rsidRPr="005908AB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6/22</w:t>
            </w:r>
          </w:p>
        </w:tc>
        <w:tc>
          <w:tcPr>
            <w:tcW w:w="1095" w:type="dxa"/>
            <w:gridSpan w:val="3"/>
          </w:tcPr>
          <w:p w:rsid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33.3%</w:t>
            </w:r>
          </w:p>
          <w:p w:rsidR="00D14668" w:rsidRPr="005908AB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6/18</w:t>
            </w:r>
          </w:p>
        </w:tc>
        <w:tc>
          <w:tcPr>
            <w:tcW w:w="1095" w:type="dxa"/>
            <w:gridSpan w:val="2"/>
          </w:tcPr>
          <w:p w:rsidR="00D14668" w:rsidRDefault="00D14668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37.5%</w:t>
            </w:r>
          </w:p>
          <w:p w:rsidR="00D14668" w:rsidRPr="005908AB" w:rsidRDefault="00D14668" w:rsidP="006829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6/16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</w:tcPr>
          <w:p w:rsid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46.6%</w:t>
            </w:r>
          </w:p>
          <w:p w:rsidR="00D14668" w:rsidRPr="005908AB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7/15</w:t>
            </w:r>
          </w:p>
        </w:tc>
        <w:tc>
          <w:tcPr>
            <w:tcW w:w="1086" w:type="dxa"/>
            <w:gridSpan w:val="4"/>
          </w:tcPr>
          <w:p w:rsidR="00D14668" w:rsidRDefault="00D14668" w:rsidP="0045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4D59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D14668" w:rsidRPr="005908AB" w:rsidRDefault="00D14668" w:rsidP="00451A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5/15</w:t>
            </w:r>
          </w:p>
        </w:tc>
        <w:tc>
          <w:tcPr>
            <w:tcW w:w="1089" w:type="dxa"/>
            <w:gridSpan w:val="2"/>
          </w:tcPr>
          <w:p w:rsid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44.4%</w:t>
            </w:r>
          </w:p>
          <w:p w:rsidR="00D14668" w:rsidRPr="005908AB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  <w:tc>
          <w:tcPr>
            <w:tcW w:w="1128" w:type="dxa"/>
            <w:gridSpan w:val="2"/>
          </w:tcPr>
          <w:p w:rsidR="00D14668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  <w:p w:rsidR="00D14668" w:rsidRPr="005908AB" w:rsidRDefault="00D14668" w:rsidP="00160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2/5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880" w:type="dxa"/>
          </w:tcPr>
          <w:p w:rsidR="00D14668" w:rsidRPr="005332E6" w:rsidRDefault="00D14668" w:rsidP="00DD484B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Ermineskin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Indian Band v. Canada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, [2009] 1 S.C.R. 222. </w:t>
            </w:r>
          </w:p>
        </w:tc>
        <w:tc>
          <w:tcPr>
            <w:tcW w:w="498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gridSpan w:val="3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3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 w:rsidP="002649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880" w:type="dxa"/>
          </w:tcPr>
          <w:p w:rsidR="00D14668" w:rsidRPr="005332E6" w:rsidRDefault="00D14668" w:rsidP="00DD484B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Communications, Energy and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Paperworkers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 xml:space="preserve"> Union of Canada v. Native Child and Family Services of Toronto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[2010] 2 S.C.R. 737.</w:t>
            </w:r>
          </w:p>
        </w:tc>
        <w:tc>
          <w:tcPr>
            <w:tcW w:w="498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gridSpan w:val="3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3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9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60" w:type="dxa"/>
            <w:gridSpan w:val="3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D14668" w:rsidRPr="005908AB" w:rsidRDefault="00D14668" w:rsidP="00DD48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D14668" w:rsidRPr="005908AB" w:rsidRDefault="00D14668" w:rsidP="00254D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77</w:t>
            </w:r>
          </w:p>
        </w:tc>
        <w:tc>
          <w:tcPr>
            <w:tcW w:w="2880" w:type="dxa"/>
          </w:tcPr>
          <w:p w:rsidR="00D14668" w:rsidRPr="00160DC2" w:rsidRDefault="00D14668" w:rsidP="005F79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79C5">
              <w:rPr>
                <w:rFonts w:ascii="Times New Roman" w:hAnsi="Times New Roman" w:cs="Times New Roman"/>
                <w:i/>
                <w:sz w:val="20"/>
                <w:szCs w:val="20"/>
              </w:rPr>
              <w:t>Beckman v. Little Salmon/</w:t>
            </w:r>
            <w:proofErr w:type="spellStart"/>
            <w:r w:rsidRPr="005F79C5">
              <w:rPr>
                <w:rFonts w:ascii="Times New Roman" w:hAnsi="Times New Roman" w:cs="Times New Roman"/>
                <w:i/>
                <w:sz w:val="20"/>
                <w:szCs w:val="20"/>
              </w:rPr>
              <w:t>Carmacks</w:t>
            </w:r>
            <w:proofErr w:type="spellEnd"/>
            <w:r w:rsidRPr="005F79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First Nation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[2010] 3 S.C.R. 103. </w:t>
            </w:r>
          </w:p>
        </w:tc>
        <w:tc>
          <w:tcPr>
            <w:tcW w:w="498" w:type="dxa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606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25" w:type="dxa"/>
            <w:gridSpan w:val="3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3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10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91" w:type="dxa"/>
            <w:gridSpan w:val="2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6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9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9" w:type="dxa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6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38" w:type="dxa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60" w:type="dxa"/>
            <w:gridSpan w:val="3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0" w:type="dxa"/>
            <w:gridSpan w:val="2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6" w:type="dxa"/>
            <w:gridSpan w:val="2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2" w:type="dxa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47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70" w:type="dxa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558" w:type="dxa"/>
            <w:shd w:val="pct10" w:color="auto" w:fill="auto"/>
          </w:tcPr>
          <w:p w:rsidR="00D14668" w:rsidRPr="005908AB" w:rsidRDefault="00D146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78</w:t>
            </w:r>
          </w:p>
        </w:tc>
        <w:tc>
          <w:tcPr>
            <w:tcW w:w="2880" w:type="dxa"/>
          </w:tcPr>
          <w:p w:rsidR="00D14668" w:rsidRPr="005332E6" w:rsidRDefault="00D14668" w:rsidP="00D44EA4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00B050"/>
                <w:sz w:val="20"/>
                <w:szCs w:val="20"/>
              </w:rPr>
              <w:t>Quebec (Attorney General) v. Moses</w:t>
            </w:r>
            <w:r w:rsidRPr="005332E6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, [2010] 1 S.C.R. 557.</w:t>
            </w:r>
          </w:p>
        </w:tc>
        <w:tc>
          <w:tcPr>
            <w:tcW w:w="498" w:type="dxa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606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gridSpan w:val="3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3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6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7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8" w:type="dxa"/>
            <w:shd w:val="pct10" w:color="auto" w:fill="auto"/>
          </w:tcPr>
          <w:p w:rsidR="00D14668" w:rsidRDefault="00D14668" w:rsidP="00C407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79</w:t>
            </w:r>
          </w:p>
        </w:tc>
        <w:tc>
          <w:tcPr>
            <w:tcW w:w="2880" w:type="dxa"/>
          </w:tcPr>
          <w:p w:rsidR="00D14668" w:rsidRPr="005332E6" w:rsidRDefault="00D1466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NIL/TU</w:t>
            </w:r>
            <w:proofErr w:type="gram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,O</w:t>
            </w:r>
            <w:proofErr w:type="gram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Child &amp; Family Services Society v. B.C.G.E.U.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[2010] 2 S.C.R. 696.</w:t>
            </w:r>
          </w:p>
        </w:tc>
        <w:tc>
          <w:tcPr>
            <w:tcW w:w="498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gridSpan w:val="3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tcBorders>
              <w:bottom w:val="single" w:sz="4" w:space="0" w:color="auto"/>
            </w:tcBorders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tcBorders>
              <w:bottom w:val="single" w:sz="4" w:space="0" w:color="auto"/>
            </w:tcBorders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D14668" w:rsidRPr="005908AB" w:rsidTr="00CA5F7B">
        <w:tc>
          <w:tcPr>
            <w:tcW w:w="450" w:type="dxa"/>
          </w:tcPr>
          <w:p w:rsidR="00D14668" w:rsidRPr="00F30634" w:rsidRDefault="00DC3C38" w:rsidP="002D5E1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80</w:t>
            </w:r>
          </w:p>
        </w:tc>
        <w:tc>
          <w:tcPr>
            <w:tcW w:w="2880" w:type="dxa"/>
          </w:tcPr>
          <w:p w:rsidR="00D14668" w:rsidRPr="005332E6" w:rsidRDefault="00D14668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Rio Tinto Alcan Inc. v. Carrier </w:t>
            </w:r>
            <w:proofErr w:type="spellStart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Sekani</w:t>
            </w:r>
            <w:proofErr w:type="spellEnd"/>
            <w:r w:rsidRPr="005332E6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 xml:space="preserve"> Tribal Council</w:t>
            </w:r>
            <w:r w:rsidRPr="005332E6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, [2010] 2 S.C.R. 650.</w:t>
            </w:r>
          </w:p>
        </w:tc>
        <w:tc>
          <w:tcPr>
            <w:tcW w:w="498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25" w:type="dxa"/>
            <w:gridSpan w:val="3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10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" w:type="dxa"/>
            <w:gridSpan w:val="2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6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59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3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2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42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570" w:type="dxa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  <w:shd w:val="pct10" w:color="auto" w:fill="auto"/>
          </w:tcPr>
          <w:p w:rsidR="00D14668" w:rsidRPr="005908AB" w:rsidRDefault="00D14668" w:rsidP="00AB0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A91DF0" w:rsidRDefault="00A91DF0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p w:rsidR="005908AB" w:rsidRPr="005908AB" w:rsidRDefault="005908AB">
      <w:pPr>
        <w:rPr>
          <w:rFonts w:ascii="Times New Roman" w:hAnsi="Times New Roman" w:cs="Times New Roman"/>
          <w:sz w:val="24"/>
          <w:szCs w:val="24"/>
        </w:rPr>
      </w:pPr>
    </w:p>
    <w:sectPr w:rsidR="005908AB" w:rsidRPr="005908AB" w:rsidSect="005908AB">
      <w:headerReference w:type="default" r:id="rId3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C74" w:rsidRDefault="00AE5C74" w:rsidP="005908AB">
      <w:pPr>
        <w:spacing w:after="0" w:line="240" w:lineRule="auto"/>
      </w:pPr>
      <w:r>
        <w:separator/>
      </w:r>
    </w:p>
  </w:endnote>
  <w:endnote w:type="continuationSeparator" w:id="0">
    <w:p w:rsidR="00AE5C74" w:rsidRDefault="00AE5C74" w:rsidP="00590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C74" w:rsidRDefault="00AE5C74" w:rsidP="005908AB">
      <w:pPr>
        <w:spacing w:after="0" w:line="240" w:lineRule="auto"/>
      </w:pPr>
      <w:r>
        <w:separator/>
      </w:r>
    </w:p>
  </w:footnote>
  <w:footnote w:type="continuationSeparator" w:id="0">
    <w:p w:rsidR="00AE5C74" w:rsidRDefault="00AE5C74" w:rsidP="00590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935" w:rsidRPr="00C25029" w:rsidRDefault="004D5935">
    <w:pPr>
      <w:pStyle w:val="Header"/>
      <w:rPr>
        <w:rFonts w:ascii="Times New Roman" w:hAnsi="Times New Roman" w:cs="Times New Roman"/>
        <w:sz w:val="24"/>
      </w:rPr>
    </w:pPr>
    <w:r w:rsidRPr="00C25029">
      <w:rPr>
        <w:rFonts w:ascii="Times New Roman" w:hAnsi="Times New Roman" w:cs="Times New Roman"/>
        <w:sz w:val="24"/>
      </w:rPr>
      <w:t xml:space="preserve">The </w:t>
    </w:r>
    <w:r>
      <w:rPr>
        <w:rFonts w:ascii="Times New Roman" w:hAnsi="Times New Roman" w:cs="Times New Roman"/>
        <w:sz w:val="24"/>
      </w:rPr>
      <w:t xml:space="preserve">Canadian </w:t>
    </w:r>
    <w:r w:rsidRPr="00C25029">
      <w:rPr>
        <w:rFonts w:ascii="Times New Roman" w:hAnsi="Times New Roman" w:cs="Times New Roman"/>
        <w:sz w:val="24"/>
      </w:rPr>
      <w:t>Court Justice Indian Law Report Card</w:t>
    </w:r>
  </w:p>
  <w:p w:rsidR="004D5935" w:rsidRDefault="004D5935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08AB"/>
    <w:rsid w:val="00026F4F"/>
    <w:rsid w:val="000928FE"/>
    <w:rsid w:val="00096C07"/>
    <w:rsid w:val="000A315E"/>
    <w:rsid w:val="000B73EE"/>
    <w:rsid w:val="000B7F0E"/>
    <w:rsid w:val="000C6089"/>
    <w:rsid w:val="00111345"/>
    <w:rsid w:val="0013102A"/>
    <w:rsid w:val="00137AC3"/>
    <w:rsid w:val="001443EE"/>
    <w:rsid w:val="00151D68"/>
    <w:rsid w:val="00156422"/>
    <w:rsid w:val="00160DC2"/>
    <w:rsid w:val="00173036"/>
    <w:rsid w:val="00173495"/>
    <w:rsid w:val="00192FD7"/>
    <w:rsid w:val="001A7A07"/>
    <w:rsid w:val="001C1489"/>
    <w:rsid w:val="001C290F"/>
    <w:rsid w:val="001E1FE4"/>
    <w:rsid w:val="00201734"/>
    <w:rsid w:val="002139C9"/>
    <w:rsid w:val="0021642C"/>
    <w:rsid w:val="002227CE"/>
    <w:rsid w:val="00230427"/>
    <w:rsid w:val="00232F98"/>
    <w:rsid w:val="00244941"/>
    <w:rsid w:val="00254589"/>
    <w:rsid w:val="00254D46"/>
    <w:rsid w:val="002571F3"/>
    <w:rsid w:val="002649D2"/>
    <w:rsid w:val="002668D6"/>
    <w:rsid w:val="00271DE2"/>
    <w:rsid w:val="00272108"/>
    <w:rsid w:val="00290952"/>
    <w:rsid w:val="00295BBA"/>
    <w:rsid w:val="002A2BA1"/>
    <w:rsid w:val="002C11AA"/>
    <w:rsid w:val="002D5E18"/>
    <w:rsid w:val="002E10D7"/>
    <w:rsid w:val="002E4495"/>
    <w:rsid w:val="002E56CC"/>
    <w:rsid w:val="002F4926"/>
    <w:rsid w:val="002F6EBA"/>
    <w:rsid w:val="003144F0"/>
    <w:rsid w:val="0032012C"/>
    <w:rsid w:val="0035437E"/>
    <w:rsid w:val="00360250"/>
    <w:rsid w:val="00381121"/>
    <w:rsid w:val="00381A01"/>
    <w:rsid w:val="00386A6D"/>
    <w:rsid w:val="00396326"/>
    <w:rsid w:val="003A0B71"/>
    <w:rsid w:val="003A4E2F"/>
    <w:rsid w:val="003B61A2"/>
    <w:rsid w:val="003D7476"/>
    <w:rsid w:val="003F208D"/>
    <w:rsid w:val="00400FD4"/>
    <w:rsid w:val="00451AEE"/>
    <w:rsid w:val="0047013A"/>
    <w:rsid w:val="004860A0"/>
    <w:rsid w:val="004A29E4"/>
    <w:rsid w:val="004B05A4"/>
    <w:rsid w:val="004B3ADB"/>
    <w:rsid w:val="004C2C2D"/>
    <w:rsid w:val="004D5935"/>
    <w:rsid w:val="00505DE3"/>
    <w:rsid w:val="00524765"/>
    <w:rsid w:val="005332E6"/>
    <w:rsid w:val="005417A0"/>
    <w:rsid w:val="00543DD2"/>
    <w:rsid w:val="00561053"/>
    <w:rsid w:val="00582DB1"/>
    <w:rsid w:val="00583E9F"/>
    <w:rsid w:val="00587A34"/>
    <w:rsid w:val="005908AB"/>
    <w:rsid w:val="005909F9"/>
    <w:rsid w:val="005D5DFA"/>
    <w:rsid w:val="005E5B24"/>
    <w:rsid w:val="005F79C5"/>
    <w:rsid w:val="006158A5"/>
    <w:rsid w:val="006317CF"/>
    <w:rsid w:val="00637092"/>
    <w:rsid w:val="006478A7"/>
    <w:rsid w:val="00663B9A"/>
    <w:rsid w:val="00672274"/>
    <w:rsid w:val="006829C3"/>
    <w:rsid w:val="00692696"/>
    <w:rsid w:val="006957C9"/>
    <w:rsid w:val="006B5A5D"/>
    <w:rsid w:val="006F3358"/>
    <w:rsid w:val="006F66AE"/>
    <w:rsid w:val="00701CB3"/>
    <w:rsid w:val="007059D7"/>
    <w:rsid w:val="00705B23"/>
    <w:rsid w:val="00707F2D"/>
    <w:rsid w:val="007109EF"/>
    <w:rsid w:val="00741B2E"/>
    <w:rsid w:val="00757034"/>
    <w:rsid w:val="0075749A"/>
    <w:rsid w:val="0077301F"/>
    <w:rsid w:val="0077730F"/>
    <w:rsid w:val="00780D7E"/>
    <w:rsid w:val="00786F0A"/>
    <w:rsid w:val="00787611"/>
    <w:rsid w:val="007A1160"/>
    <w:rsid w:val="007B1F95"/>
    <w:rsid w:val="007D1537"/>
    <w:rsid w:val="007E520A"/>
    <w:rsid w:val="00804702"/>
    <w:rsid w:val="00814EC8"/>
    <w:rsid w:val="00846165"/>
    <w:rsid w:val="0084623C"/>
    <w:rsid w:val="0085005B"/>
    <w:rsid w:val="0086295A"/>
    <w:rsid w:val="00870742"/>
    <w:rsid w:val="00882F38"/>
    <w:rsid w:val="008B7004"/>
    <w:rsid w:val="008C45F5"/>
    <w:rsid w:val="008D6B31"/>
    <w:rsid w:val="0090650B"/>
    <w:rsid w:val="00906746"/>
    <w:rsid w:val="00930863"/>
    <w:rsid w:val="009634E2"/>
    <w:rsid w:val="00982653"/>
    <w:rsid w:val="009A1A2C"/>
    <w:rsid w:val="009B7512"/>
    <w:rsid w:val="009D0FCF"/>
    <w:rsid w:val="009D184D"/>
    <w:rsid w:val="009D3CE1"/>
    <w:rsid w:val="00A04C63"/>
    <w:rsid w:val="00A21304"/>
    <w:rsid w:val="00A41F44"/>
    <w:rsid w:val="00A43FBE"/>
    <w:rsid w:val="00A54954"/>
    <w:rsid w:val="00A5571E"/>
    <w:rsid w:val="00A80889"/>
    <w:rsid w:val="00A91DF0"/>
    <w:rsid w:val="00A95C16"/>
    <w:rsid w:val="00AB0CB6"/>
    <w:rsid w:val="00AB7096"/>
    <w:rsid w:val="00AC348D"/>
    <w:rsid w:val="00AC3554"/>
    <w:rsid w:val="00AD319E"/>
    <w:rsid w:val="00AD4EB7"/>
    <w:rsid w:val="00AE5C74"/>
    <w:rsid w:val="00AE6018"/>
    <w:rsid w:val="00AF235E"/>
    <w:rsid w:val="00B0411E"/>
    <w:rsid w:val="00B055E4"/>
    <w:rsid w:val="00B11337"/>
    <w:rsid w:val="00B37E57"/>
    <w:rsid w:val="00B42942"/>
    <w:rsid w:val="00B57B2E"/>
    <w:rsid w:val="00B756E5"/>
    <w:rsid w:val="00B83E2C"/>
    <w:rsid w:val="00BB156C"/>
    <w:rsid w:val="00BC6204"/>
    <w:rsid w:val="00BD34A2"/>
    <w:rsid w:val="00BE1521"/>
    <w:rsid w:val="00C21A93"/>
    <w:rsid w:val="00C232AD"/>
    <w:rsid w:val="00C25029"/>
    <w:rsid w:val="00C31782"/>
    <w:rsid w:val="00C364D7"/>
    <w:rsid w:val="00C3728D"/>
    <w:rsid w:val="00C407CC"/>
    <w:rsid w:val="00C478FA"/>
    <w:rsid w:val="00C57B17"/>
    <w:rsid w:val="00C66D5A"/>
    <w:rsid w:val="00C708F1"/>
    <w:rsid w:val="00C73EC7"/>
    <w:rsid w:val="00C80D50"/>
    <w:rsid w:val="00CA5F7B"/>
    <w:rsid w:val="00CB39CB"/>
    <w:rsid w:val="00CC7F00"/>
    <w:rsid w:val="00CD7400"/>
    <w:rsid w:val="00CF1BCF"/>
    <w:rsid w:val="00D14668"/>
    <w:rsid w:val="00D1483D"/>
    <w:rsid w:val="00D25399"/>
    <w:rsid w:val="00D26F0D"/>
    <w:rsid w:val="00D27339"/>
    <w:rsid w:val="00D32C8D"/>
    <w:rsid w:val="00D32D80"/>
    <w:rsid w:val="00D340C8"/>
    <w:rsid w:val="00D43EB7"/>
    <w:rsid w:val="00D44971"/>
    <w:rsid w:val="00D44EA4"/>
    <w:rsid w:val="00D54895"/>
    <w:rsid w:val="00D56926"/>
    <w:rsid w:val="00D734CC"/>
    <w:rsid w:val="00D826D8"/>
    <w:rsid w:val="00D97053"/>
    <w:rsid w:val="00DB3D92"/>
    <w:rsid w:val="00DB566A"/>
    <w:rsid w:val="00DC3C38"/>
    <w:rsid w:val="00DD484B"/>
    <w:rsid w:val="00DD6ACC"/>
    <w:rsid w:val="00DE203D"/>
    <w:rsid w:val="00DE3CFE"/>
    <w:rsid w:val="00DF0CF3"/>
    <w:rsid w:val="00E30892"/>
    <w:rsid w:val="00E403D1"/>
    <w:rsid w:val="00E40966"/>
    <w:rsid w:val="00E579B8"/>
    <w:rsid w:val="00E65DA3"/>
    <w:rsid w:val="00E7214E"/>
    <w:rsid w:val="00E721DF"/>
    <w:rsid w:val="00EA191B"/>
    <w:rsid w:val="00EA46FB"/>
    <w:rsid w:val="00EB5B72"/>
    <w:rsid w:val="00EC3D1C"/>
    <w:rsid w:val="00ED1B19"/>
    <w:rsid w:val="00ED6DDB"/>
    <w:rsid w:val="00EE7640"/>
    <w:rsid w:val="00EF12B8"/>
    <w:rsid w:val="00EF3A4C"/>
    <w:rsid w:val="00F26AED"/>
    <w:rsid w:val="00F30634"/>
    <w:rsid w:val="00F475B0"/>
    <w:rsid w:val="00F564DA"/>
    <w:rsid w:val="00F569A1"/>
    <w:rsid w:val="00F63A07"/>
    <w:rsid w:val="00F65948"/>
    <w:rsid w:val="00F804AE"/>
    <w:rsid w:val="00F87B96"/>
    <w:rsid w:val="00FA3E43"/>
    <w:rsid w:val="00FA4138"/>
    <w:rsid w:val="00FB5AE9"/>
    <w:rsid w:val="00FC6E45"/>
    <w:rsid w:val="00FF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096"/>
  </w:style>
  <w:style w:type="paragraph" w:styleId="Heading1">
    <w:name w:val="heading 1"/>
    <w:basedOn w:val="Normal"/>
    <w:link w:val="Heading1Char"/>
    <w:uiPriority w:val="9"/>
    <w:qFormat/>
    <w:rsid w:val="00AB70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0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09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0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AB7096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F63A07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3A07"/>
    <w:rPr>
      <w:rFonts w:ascii="Times New Roman" w:eastAsia="Calibri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590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08AB"/>
  </w:style>
  <w:style w:type="paragraph" w:styleId="Footer">
    <w:name w:val="footer"/>
    <w:basedOn w:val="Normal"/>
    <w:link w:val="FooterChar"/>
    <w:uiPriority w:val="99"/>
    <w:semiHidden/>
    <w:unhideWhenUsed/>
    <w:rsid w:val="00590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08AB"/>
  </w:style>
  <w:style w:type="table" w:styleId="TableGrid">
    <w:name w:val="Table Grid"/>
    <w:basedOn w:val="TableNormal"/>
    <w:uiPriority w:val="59"/>
    <w:rsid w:val="005908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0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8A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43FB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8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96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84225">
                      <w:marLeft w:val="2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66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01737">
                              <w:marLeft w:val="180"/>
                              <w:marRight w:val="0"/>
                              <w:marTop w:val="0"/>
                              <w:marBottom w:val="90"/>
                              <w:divBdr>
                                <w:top w:val="single" w:sz="12" w:space="9" w:color="EECC99"/>
                                <w:left w:val="single" w:sz="12" w:space="9" w:color="EECC99"/>
                                <w:bottom w:val="single" w:sz="12" w:space="9" w:color="CCAA77"/>
                                <w:right w:val="single" w:sz="12" w:space="9" w:color="CCAA7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3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6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944673">
                      <w:marLeft w:val="2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808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15756">
                              <w:marLeft w:val="180"/>
                              <w:marRight w:val="0"/>
                              <w:marTop w:val="0"/>
                              <w:marBottom w:val="90"/>
                              <w:divBdr>
                                <w:top w:val="single" w:sz="12" w:space="9" w:color="EECC99"/>
                                <w:left w:val="single" w:sz="12" w:space="9" w:color="EECC99"/>
                                <w:bottom w:val="single" w:sz="12" w:space="9" w:color="CCAA77"/>
                                <w:right w:val="single" w:sz="12" w:space="9" w:color="CCAA7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9</Pages>
  <Words>1878</Words>
  <Characters>10709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College of Law</Company>
  <LinksUpToDate>false</LinksUpToDate>
  <CharactersWithSpaces>12562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Vicaire</dc:creator>
  <cp:keywords/>
  <dc:description/>
  <cp:lastModifiedBy>Peter Vicaire</cp:lastModifiedBy>
  <cp:revision>31</cp:revision>
  <cp:lastPrinted>2011-04-15T16:44:00Z</cp:lastPrinted>
  <dcterms:created xsi:type="dcterms:W3CDTF">2011-04-20T19:31:00Z</dcterms:created>
  <dcterms:modified xsi:type="dcterms:W3CDTF">2011-05-31T13:44:00Z</dcterms:modified>
</cp:coreProperties>
</file>