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DB5" w:rsidRPr="00DE200C" w:rsidRDefault="008F39A1" w:rsidP="00DE200C">
      <w:pPr>
        <w:spacing w:after="0" w:line="240" w:lineRule="auto"/>
        <w:rPr>
          <w:rFonts w:ascii="Times New Roman" w:hAnsi="Times New Roman" w:cs="Times New Roman"/>
          <w:b/>
          <w:bCs/>
          <w:i/>
          <w:color w:val="FFFFFF" w:themeColor="background1"/>
        </w:rPr>
      </w:pPr>
      <w:r>
        <w:rPr>
          <w:rFonts w:ascii="Times New Roman" w:hAnsi="Times New Roman" w:cs="Times New Roman"/>
          <w:b/>
          <w:bCs/>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6057900" cy="1695450"/>
            <wp:effectExtent l="0" t="0" r="12700" b="6350"/>
            <wp:wrapTight wrapText="bothSides">
              <wp:wrapPolygon edited="0">
                <wp:start x="0" y="0"/>
                <wp:lineTo x="0" y="21357"/>
                <wp:lineTo x="21555" y="21357"/>
                <wp:lineTo x="215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posium.jpg"/>
                    <pic:cNvPicPr/>
                  </pic:nvPicPr>
                  <pic:blipFill>
                    <a:blip r:embed="rId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057900" cy="1695450"/>
                    </a:xfrm>
                    <a:prstGeom prst="rect">
                      <a:avLst/>
                    </a:prstGeom>
                  </pic:spPr>
                </pic:pic>
              </a:graphicData>
            </a:graphic>
          </wp:anchor>
        </w:drawing>
      </w:r>
      <w:r w:rsidR="0007174E">
        <w:rPr>
          <w:rFonts w:ascii="Times New Roman" w:hAnsi="Times New Roman" w:cs="Times New Roman"/>
          <w:b/>
          <w:bCs/>
        </w:rPr>
        <w:t xml:space="preserve"> </w:t>
      </w:r>
      <w:r w:rsidR="00E52DB5" w:rsidRPr="0007174E">
        <w:rPr>
          <w:rFonts w:ascii="Times New Roman" w:hAnsi="Times New Roman" w:cs="Times New Roman"/>
          <w:b/>
          <w:bCs/>
          <w:color w:val="FFFFFF" w:themeColor="background1"/>
        </w:rPr>
        <w:t>FALL SYMPOSIUM, M</w:t>
      </w:r>
    </w:p>
    <w:p w:rsidR="00947F59" w:rsidRDefault="00947F59" w:rsidP="00E52DB5">
      <w:pPr>
        <w:spacing w:after="0"/>
        <w:jc w:val="center"/>
        <w:rPr>
          <w:rFonts w:ascii="Times New Roman" w:hAnsi="Times New Roman" w:cs="Times New Roman"/>
          <w:i/>
          <w:color w:val="000000" w:themeColor="text1"/>
        </w:rPr>
      </w:pPr>
      <w:r w:rsidRPr="00947F59">
        <w:rPr>
          <w:rFonts w:ascii="Times New Roman" w:hAnsi="Times New Roman" w:cs="Times New Roman"/>
          <w:b/>
          <w:bCs/>
          <w:color w:val="000000" w:themeColor="text1"/>
        </w:rPr>
        <w:t xml:space="preserve">Date: </w:t>
      </w:r>
      <w:r w:rsidR="00803AEA">
        <w:rPr>
          <w:rFonts w:ascii="Times New Roman" w:hAnsi="Times New Roman" w:cs="Times New Roman"/>
          <w:color w:val="000000" w:themeColor="text1"/>
        </w:rPr>
        <w:t>March 25, 2014</w:t>
      </w:r>
      <w:r w:rsidRPr="00947F59">
        <w:rPr>
          <w:rFonts w:ascii="Times New Roman" w:hAnsi="Times New Roman" w:cs="Times New Roman"/>
          <w:color w:val="000000" w:themeColor="text1"/>
        </w:rPr>
        <w:br/>
      </w:r>
      <w:r w:rsidRPr="00947F59">
        <w:rPr>
          <w:rFonts w:ascii="Times New Roman" w:hAnsi="Times New Roman" w:cs="Times New Roman"/>
          <w:b/>
          <w:bCs/>
          <w:color w:val="000000" w:themeColor="text1"/>
        </w:rPr>
        <w:t xml:space="preserve">Time: </w:t>
      </w:r>
      <w:r w:rsidR="00803AEA">
        <w:rPr>
          <w:rFonts w:ascii="Times New Roman" w:hAnsi="Times New Roman" w:cs="Times New Roman"/>
          <w:color w:val="000000" w:themeColor="text1"/>
        </w:rPr>
        <w:t>8:00:00 AM - 4:3</w:t>
      </w:r>
      <w:r w:rsidRPr="00947F59">
        <w:rPr>
          <w:rFonts w:ascii="Times New Roman" w:hAnsi="Times New Roman" w:cs="Times New Roman"/>
          <w:color w:val="000000" w:themeColor="text1"/>
        </w:rPr>
        <w:t>0:00 PM</w:t>
      </w:r>
      <w:r w:rsidRPr="00947F59">
        <w:rPr>
          <w:rFonts w:ascii="Times New Roman" w:hAnsi="Times New Roman" w:cs="Times New Roman"/>
          <w:color w:val="000000" w:themeColor="text1"/>
        </w:rPr>
        <w:br/>
      </w:r>
      <w:r w:rsidRPr="00947F59">
        <w:rPr>
          <w:rFonts w:ascii="Times New Roman" w:hAnsi="Times New Roman" w:cs="Times New Roman"/>
          <w:b/>
          <w:color w:val="000000" w:themeColor="text1"/>
        </w:rPr>
        <w:t>Location</w:t>
      </w:r>
      <w:r w:rsidR="004A366C">
        <w:rPr>
          <w:rFonts w:ascii="Times New Roman" w:hAnsi="Times New Roman" w:cs="Times New Roman"/>
          <w:color w:val="000000" w:themeColor="text1"/>
        </w:rPr>
        <w:t>: Hamline University, Anderson Center</w:t>
      </w:r>
      <w:r w:rsidRPr="00947F59">
        <w:rPr>
          <w:rFonts w:ascii="Times New Roman" w:hAnsi="Times New Roman" w:cs="Times New Roman"/>
          <w:color w:val="000000" w:themeColor="text1"/>
        </w:rPr>
        <w:br/>
      </w:r>
      <w:r w:rsidRPr="00947F59">
        <w:rPr>
          <w:rFonts w:ascii="Times New Roman" w:hAnsi="Times New Roman" w:cs="Times New Roman"/>
          <w:b/>
          <w:color w:val="000000" w:themeColor="text1"/>
        </w:rPr>
        <w:t>CLE</w:t>
      </w:r>
      <w:r w:rsidR="004220BB">
        <w:rPr>
          <w:rFonts w:ascii="Times New Roman" w:hAnsi="Times New Roman" w:cs="Times New Roman"/>
          <w:color w:val="000000" w:themeColor="text1"/>
        </w:rPr>
        <w:t xml:space="preserve">: </w:t>
      </w:r>
      <w:r w:rsidR="00DE200C">
        <w:rPr>
          <w:rFonts w:ascii="Times New Roman" w:hAnsi="Times New Roman" w:cs="Times New Roman"/>
          <w:i/>
          <w:color w:val="000000" w:themeColor="text1"/>
        </w:rPr>
        <w:t>Credits to be applied for.</w:t>
      </w:r>
    </w:p>
    <w:p w:rsidR="008F39A1" w:rsidRPr="00947F59" w:rsidRDefault="008F39A1" w:rsidP="00E52DB5">
      <w:pPr>
        <w:spacing w:after="0"/>
        <w:jc w:val="center"/>
        <w:rPr>
          <w:rFonts w:ascii="Times New Roman" w:hAnsi="Times New Roman" w:cs="Times New Roman"/>
          <w:color w:val="000000" w:themeColor="text1"/>
        </w:rPr>
      </w:pPr>
      <w:bookmarkStart w:id="0" w:name="_GoBack"/>
      <w:bookmarkEnd w:id="0"/>
    </w:p>
    <w:p w:rsidR="00E912C8" w:rsidRPr="00A034D6" w:rsidRDefault="00E912C8" w:rsidP="00C014EC">
      <w:pPr>
        <w:spacing w:line="240" w:lineRule="auto"/>
        <w:rPr>
          <w:rFonts w:ascii="Times New Roman" w:eastAsia="Calibri" w:hAnsi="Times New Roman" w:cs="Times New Roman"/>
          <w:sz w:val="24"/>
          <w:szCs w:val="24"/>
        </w:rPr>
      </w:pPr>
      <w:r w:rsidRPr="00A034D6">
        <w:rPr>
          <w:rFonts w:ascii="Times New Roman" w:eastAsia="Calibri" w:hAnsi="Times New Roman" w:cs="Times New Roman"/>
          <w:sz w:val="24"/>
          <w:szCs w:val="24"/>
        </w:rPr>
        <w:t xml:space="preserve">The Journal of Public Law and Policy at Hamline University School of Law in Saint Paul, Minnesota, will host a symposium on March 25, 2014 entitled </w:t>
      </w:r>
      <w:r w:rsidRPr="00A034D6">
        <w:rPr>
          <w:rFonts w:ascii="Times New Roman" w:eastAsia="Calibri" w:hAnsi="Times New Roman" w:cs="Times New Roman"/>
          <w:i/>
          <w:sz w:val="24"/>
          <w:szCs w:val="24"/>
        </w:rPr>
        <w:t xml:space="preserve">The Civil Rights Act: 50 Years of Success, Development, and Transformation. </w:t>
      </w:r>
      <w:r w:rsidRPr="00A034D6">
        <w:rPr>
          <w:rFonts w:ascii="Times New Roman" w:eastAsia="Calibri" w:hAnsi="Times New Roman" w:cs="Times New Roman"/>
          <w:sz w:val="24"/>
          <w:szCs w:val="24"/>
        </w:rPr>
        <w:t xml:space="preserve">This symposium will gather scholars, policy makers, civil rights activists, and community members to discuss the impact of the Civil Rights Act since its formation in 1964, both nationally and locally. The central issues to be addressed at the symposium include how things have changed since the implementation of the Act, how the Act has influenced and impacted communities in Minnesota, the reality of civil rights issues present in modern Minnesota society and underprivileged communities, and the importance of keeping oral history alive of those Minnesotans who experienced the implementation of the Act in 1964.  </w:t>
      </w:r>
    </w:p>
    <w:p w:rsidR="00E912C8" w:rsidRPr="00A034D6" w:rsidRDefault="00E912C8" w:rsidP="00C014EC">
      <w:pPr>
        <w:spacing w:after="0" w:line="240" w:lineRule="auto"/>
        <w:rPr>
          <w:rFonts w:ascii="Times New Roman" w:eastAsia="Calibri" w:hAnsi="Times New Roman" w:cs="Times New Roman"/>
          <w:sz w:val="24"/>
          <w:szCs w:val="24"/>
        </w:rPr>
      </w:pPr>
      <w:r>
        <w:rPr>
          <w:rFonts w:ascii="Times New Roman" w:hAnsi="Times New Roman"/>
          <w:sz w:val="24"/>
          <w:szCs w:val="24"/>
        </w:rPr>
        <w:t>Confirmed Speakers/Panelists Include:</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Brian </w:t>
      </w:r>
      <w:proofErr w:type="spellStart"/>
      <w:r w:rsidRPr="0078434F">
        <w:rPr>
          <w:rFonts w:ascii="Times New Roman" w:eastAsia="Times New Roman" w:hAnsi="Times New Roman"/>
          <w:bCs/>
          <w:iCs/>
          <w:color w:val="222222"/>
        </w:rPr>
        <w:t>Landsberg</w:t>
      </w:r>
      <w:proofErr w:type="spellEnd"/>
      <w:r w:rsidRPr="0078434F">
        <w:rPr>
          <w:rFonts w:ascii="Times New Roman" w:eastAsia="Times New Roman" w:hAnsi="Times New Roman"/>
          <w:bCs/>
          <w:iCs/>
          <w:color w:val="222222"/>
        </w:rPr>
        <w:t xml:space="preserve">, </w:t>
      </w:r>
      <w:r w:rsidRPr="0078434F">
        <w:rPr>
          <w:rFonts w:ascii="Times New Roman" w:eastAsia="Times New Roman" w:hAnsi="Times New Roman"/>
          <w:bCs/>
          <w:i/>
          <w:iCs/>
          <w:color w:val="222222"/>
        </w:rPr>
        <w:t xml:space="preserve">Pacific </w:t>
      </w:r>
      <w:proofErr w:type="spellStart"/>
      <w:r w:rsidRPr="0078434F">
        <w:rPr>
          <w:rFonts w:ascii="Times New Roman" w:eastAsia="Times New Roman" w:hAnsi="Times New Roman"/>
          <w:bCs/>
          <w:i/>
          <w:iCs/>
          <w:color w:val="222222"/>
        </w:rPr>
        <w:t>McGeorge</w:t>
      </w:r>
      <w:proofErr w:type="spellEnd"/>
      <w:r w:rsidRPr="0078434F">
        <w:rPr>
          <w:rFonts w:ascii="Times New Roman" w:eastAsia="Times New Roman" w:hAnsi="Times New Roman"/>
          <w:bCs/>
          <w:i/>
          <w:iCs/>
          <w:color w:val="222222"/>
        </w:rPr>
        <w:t xml:space="preserve"> School of Law</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Levy-Pounds, </w:t>
      </w:r>
      <w:r w:rsidRPr="0078434F">
        <w:rPr>
          <w:rFonts w:ascii="Times New Roman" w:eastAsia="Times New Roman" w:hAnsi="Times New Roman"/>
          <w:bCs/>
          <w:i/>
          <w:iCs/>
          <w:color w:val="222222"/>
        </w:rPr>
        <w:t>University of St. Thomas School of Law</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Mary Jane Morrison, </w:t>
      </w:r>
      <w:r w:rsidRPr="0078434F">
        <w:rPr>
          <w:rFonts w:ascii="Times New Roman" w:eastAsia="Times New Roman" w:hAnsi="Times New Roman"/>
          <w:bCs/>
          <w:i/>
          <w:iCs/>
          <w:color w:val="222222"/>
        </w:rPr>
        <w:t>Hamline University School of Law</w:t>
      </w:r>
    </w:p>
    <w:p w:rsidR="0078434F" w:rsidRPr="0078434F" w:rsidRDefault="0078434F" w:rsidP="0078434F">
      <w:pPr>
        <w:pStyle w:val="ListParagraph"/>
        <w:numPr>
          <w:ilvl w:val="0"/>
          <w:numId w:val="2"/>
        </w:numPr>
        <w:shd w:val="clear" w:color="auto" w:fill="FFFFFF"/>
        <w:spacing w:after="200"/>
        <w:rPr>
          <w:rFonts w:ascii="Times New Roman" w:eastAsia="Times New Roman" w:hAnsi="Times New Roman"/>
          <w:bCs/>
          <w:iCs/>
          <w:color w:val="222222"/>
        </w:rPr>
      </w:pPr>
      <w:r w:rsidRPr="0078434F">
        <w:rPr>
          <w:rFonts w:ascii="Times New Roman" w:eastAsia="Times New Roman" w:hAnsi="Times New Roman"/>
          <w:bCs/>
          <w:iCs/>
          <w:color w:val="222222"/>
        </w:rPr>
        <w:t xml:space="preserve">Mr. Chad </w:t>
      </w:r>
      <w:proofErr w:type="spellStart"/>
      <w:r w:rsidRPr="0078434F">
        <w:rPr>
          <w:rFonts w:ascii="Times New Roman" w:eastAsia="Times New Roman" w:hAnsi="Times New Roman"/>
          <w:bCs/>
          <w:iCs/>
          <w:color w:val="222222"/>
        </w:rPr>
        <w:t>Quaintance</w:t>
      </w:r>
      <w:proofErr w:type="spellEnd"/>
      <w:r w:rsidRPr="0078434F">
        <w:rPr>
          <w:rFonts w:ascii="Times New Roman" w:eastAsia="Times New Roman" w:hAnsi="Times New Roman"/>
          <w:bCs/>
          <w:iCs/>
          <w:color w:val="222222"/>
        </w:rPr>
        <w:t xml:space="preserve">, </w:t>
      </w:r>
      <w:r w:rsidRPr="0078434F">
        <w:rPr>
          <w:rFonts w:ascii="Times New Roman" w:eastAsia="Times New Roman" w:hAnsi="Times New Roman"/>
          <w:bCs/>
          <w:i/>
          <w:iCs/>
          <w:color w:val="222222"/>
        </w:rPr>
        <w:t>Former Trial Lawyer, Civil Rights Division, Department of Justice in D.C.</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Dr. Nancy </w:t>
      </w:r>
      <w:proofErr w:type="spellStart"/>
      <w:r w:rsidRPr="0078434F">
        <w:rPr>
          <w:rFonts w:ascii="Times New Roman" w:eastAsia="Times New Roman" w:hAnsi="Times New Roman"/>
          <w:bCs/>
          <w:iCs/>
          <w:color w:val="222222"/>
        </w:rPr>
        <w:t>Heitzeg</w:t>
      </w:r>
      <w:proofErr w:type="spellEnd"/>
      <w:r w:rsidRPr="0078434F">
        <w:rPr>
          <w:rFonts w:ascii="Times New Roman" w:eastAsia="Times New Roman" w:hAnsi="Times New Roman"/>
          <w:bCs/>
          <w:iCs/>
          <w:color w:val="222222"/>
        </w:rPr>
        <w:t xml:space="preserve">, </w:t>
      </w:r>
      <w:r w:rsidRPr="0078434F">
        <w:rPr>
          <w:rFonts w:ascii="Times New Roman" w:eastAsia="Times New Roman" w:hAnsi="Times New Roman"/>
          <w:bCs/>
          <w:i/>
          <w:iCs/>
          <w:color w:val="222222"/>
        </w:rPr>
        <w:t>St. Catherine University</w:t>
      </w:r>
    </w:p>
    <w:p w:rsidR="00E912C8" w:rsidRPr="0078434F" w:rsidRDefault="0078434F"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Retired Professor </w:t>
      </w:r>
      <w:r w:rsidR="004A366C" w:rsidRPr="0078434F">
        <w:rPr>
          <w:rFonts w:ascii="Times New Roman" w:eastAsia="Times New Roman" w:hAnsi="Times New Roman"/>
          <w:bCs/>
          <w:iCs/>
          <w:color w:val="222222"/>
        </w:rPr>
        <w:t xml:space="preserve">Richard </w:t>
      </w:r>
      <w:r w:rsidR="00E912C8" w:rsidRPr="0078434F">
        <w:rPr>
          <w:rFonts w:ascii="Times New Roman" w:eastAsia="Times New Roman" w:hAnsi="Times New Roman"/>
          <w:bCs/>
          <w:iCs/>
          <w:color w:val="222222"/>
        </w:rPr>
        <w:t xml:space="preserve">Quinn, </w:t>
      </w:r>
      <w:r w:rsidR="00E912C8" w:rsidRPr="0078434F">
        <w:rPr>
          <w:rFonts w:ascii="Times New Roman" w:eastAsia="Times New Roman" w:hAnsi="Times New Roman"/>
          <w:bCs/>
          <w:i/>
          <w:iCs/>
          <w:color w:val="222222"/>
        </w:rPr>
        <w:t>Tuskegee University</w:t>
      </w:r>
    </w:p>
    <w:p w:rsidR="004A366C" w:rsidRPr="0078434F" w:rsidRDefault="004A366C"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David E. Bernstein, </w:t>
      </w:r>
      <w:r w:rsidRPr="0078434F">
        <w:rPr>
          <w:rFonts w:ascii="Times New Roman" w:eastAsia="Times New Roman" w:hAnsi="Times New Roman"/>
          <w:bCs/>
          <w:i/>
          <w:iCs/>
          <w:color w:val="222222"/>
        </w:rPr>
        <w:t>George Mason University School of Law</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Jason </w:t>
      </w:r>
      <w:proofErr w:type="spellStart"/>
      <w:r w:rsidRPr="0078434F">
        <w:rPr>
          <w:rFonts w:ascii="Times New Roman" w:eastAsia="Times New Roman" w:hAnsi="Times New Roman"/>
          <w:bCs/>
          <w:iCs/>
          <w:color w:val="222222"/>
        </w:rPr>
        <w:t>Marisam</w:t>
      </w:r>
      <w:proofErr w:type="spellEnd"/>
      <w:r w:rsidRPr="0078434F">
        <w:rPr>
          <w:rFonts w:ascii="Times New Roman" w:eastAsia="Times New Roman" w:hAnsi="Times New Roman"/>
          <w:bCs/>
          <w:iCs/>
          <w:color w:val="222222"/>
        </w:rPr>
        <w:t xml:space="preserve">, </w:t>
      </w:r>
      <w:r w:rsidRPr="0078434F">
        <w:rPr>
          <w:rFonts w:ascii="Times New Roman" w:eastAsia="Times New Roman" w:hAnsi="Times New Roman"/>
          <w:bCs/>
          <w:i/>
          <w:iCs/>
          <w:color w:val="222222"/>
        </w:rPr>
        <w:t>Hamline University School of Law</w:t>
      </w:r>
    </w:p>
    <w:p w:rsidR="00E912C8"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Professor Ann Tweedy, </w:t>
      </w:r>
      <w:r w:rsidRPr="0078434F">
        <w:rPr>
          <w:rFonts w:ascii="Times New Roman" w:eastAsia="Times New Roman" w:hAnsi="Times New Roman"/>
          <w:bCs/>
          <w:i/>
          <w:iCs/>
          <w:color w:val="222222"/>
        </w:rPr>
        <w:t>Hamline University School of Law</w:t>
      </w:r>
    </w:p>
    <w:p w:rsidR="00C014EC"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Phil Duran, </w:t>
      </w:r>
      <w:r w:rsidRPr="0078434F">
        <w:rPr>
          <w:rFonts w:ascii="Times New Roman" w:eastAsia="Times New Roman" w:hAnsi="Times New Roman"/>
          <w:bCs/>
          <w:i/>
          <w:iCs/>
          <w:color w:val="222222"/>
        </w:rPr>
        <w:t>President, Minnesota State Bar Association</w:t>
      </w:r>
    </w:p>
    <w:p w:rsidR="00C014EC" w:rsidRPr="0078434F" w:rsidRDefault="00E912C8" w:rsidP="00C014EC">
      <w:pPr>
        <w:pStyle w:val="ListParagraph"/>
        <w:numPr>
          <w:ilvl w:val="0"/>
          <w:numId w:val="2"/>
        </w:numPr>
        <w:shd w:val="clear" w:color="auto" w:fill="FFFFFF"/>
        <w:spacing w:after="200" w:line="240" w:lineRule="auto"/>
        <w:rPr>
          <w:rFonts w:ascii="Times New Roman" w:eastAsia="Times New Roman" w:hAnsi="Times New Roman"/>
          <w:bCs/>
          <w:iCs/>
          <w:color w:val="222222"/>
        </w:rPr>
      </w:pPr>
      <w:r w:rsidRPr="0078434F">
        <w:rPr>
          <w:rFonts w:ascii="Times New Roman" w:eastAsia="Times New Roman" w:hAnsi="Times New Roman"/>
          <w:bCs/>
          <w:iCs/>
          <w:color w:val="222222"/>
        </w:rPr>
        <w:t xml:space="preserve">Keith A. Mayes, PhD., </w:t>
      </w:r>
      <w:r w:rsidRPr="0078434F">
        <w:rPr>
          <w:rFonts w:ascii="Times New Roman" w:eastAsia="Times New Roman" w:hAnsi="Times New Roman"/>
          <w:bCs/>
          <w:i/>
          <w:iCs/>
          <w:color w:val="222222"/>
        </w:rPr>
        <w:t>University of Minnesota</w:t>
      </w:r>
    </w:p>
    <w:p w:rsidR="0078434F" w:rsidRPr="0078434F" w:rsidRDefault="0078434F" w:rsidP="00C014EC">
      <w:pPr>
        <w:pStyle w:val="ListParagraph"/>
        <w:numPr>
          <w:ilvl w:val="0"/>
          <w:numId w:val="2"/>
        </w:numPr>
        <w:shd w:val="clear" w:color="auto" w:fill="FFFFFF"/>
        <w:spacing w:after="200" w:line="240" w:lineRule="auto"/>
        <w:rPr>
          <w:rFonts w:ascii="Times New Roman" w:eastAsia="Times New Roman" w:hAnsi="Times New Roman" w:cs="Times New Roman"/>
          <w:bCs/>
          <w:iCs/>
          <w:color w:val="222222"/>
        </w:rPr>
      </w:pPr>
      <w:r w:rsidRPr="0078434F">
        <w:rPr>
          <w:rFonts w:ascii="Times New Roman" w:eastAsia="Times New Roman" w:hAnsi="Times New Roman" w:cs="Times New Roman"/>
          <w:bCs/>
          <w:iCs/>
          <w:color w:val="222222"/>
        </w:rPr>
        <w:t xml:space="preserve">Lori </w:t>
      </w:r>
      <w:proofErr w:type="spellStart"/>
      <w:r w:rsidRPr="0078434F">
        <w:rPr>
          <w:rFonts w:ascii="Times New Roman" w:eastAsia="Times New Roman" w:hAnsi="Times New Roman" w:cs="Times New Roman"/>
          <w:bCs/>
          <w:iCs/>
          <w:color w:val="222222"/>
        </w:rPr>
        <w:t>Saroya</w:t>
      </w:r>
      <w:proofErr w:type="spellEnd"/>
      <w:r w:rsidRPr="0078434F">
        <w:rPr>
          <w:rFonts w:ascii="Times New Roman" w:eastAsia="Times New Roman" w:hAnsi="Times New Roman" w:cs="Times New Roman"/>
          <w:bCs/>
          <w:iCs/>
          <w:color w:val="222222"/>
        </w:rPr>
        <w:t xml:space="preserve">, </w:t>
      </w:r>
      <w:r w:rsidRPr="0078434F">
        <w:rPr>
          <w:rFonts w:ascii="Times New Roman" w:eastAsia="Times New Roman" w:hAnsi="Times New Roman" w:cs="Times New Roman"/>
          <w:bCs/>
          <w:i/>
          <w:iCs/>
          <w:color w:val="222222"/>
        </w:rPr>
        <w:t>Co-founder and Executive Director, Council on American-Islamic Relations, Minnesota (CAIR-MN)</w:t>
      </w:r>
    </w:p>
    <w:p w:rsidR="0078434F" w:rsidRDefault="00947F59" w:rsidP="0078434F">
      <w:pPr>
        <w:pStyle w:val="ListParagraph"/>
        <w:shd w:val="clear" w:color="auto" w:fill="FFFFFF"/>
        <w:spacing w:after="200" w:line="240" w:lineRule="auto"/>
        <w:ind w:left="0"/>
        <w:rPr>
          <w:rFonts w:ascii="Times New Roman" w:hAnsi="Times New Roman" w:cs="Times New Roman"/>
        </w:rPr>
      </w:pPr>
      <w:r w:rsidRPr="00C014EC">
        <w:rPr>
          <w:rFonts w:ascii="Times New Roman" w:hAnsi="Times New Roman" w:cs="Times New Roman"/>
        </w:rPr>
        <w:br/>
      </w:r>
      <w:r w:rsidR="00C014EC" w:rsidRPr="00C014EC">
        <w:rPr>
          <w:rFonts w:ascii="Times New Roman" w:hAnsi="Times New Roman" w:cs="Times New Roman"/>
          <w:b/>
          <w:bCs/>
        </w:rPr>
        <w:t xml:space="preserve">Cost: </w:t>
      </w:r>
      <w:r w:rsidR="00C014EC" w:rsidRPr="00C014EC">
        <w:rPr>
          <w:rFonts w:ascii="Times New Roman" w:hAnsi="Times New Roman" w:cs="Times New Roman"/>
        </w:rPr>
        <w:t xml:space="preserve">Free for students with a valid student ID; $20 for Hamline Law alumni (graduated between 2010-2013); </w:t>
      </w:r>
      <w:r w:rsidR="00266FB5">
        <w:rPr>
          <w:rFonts w:ascii="Times New Roman" w:hAnsi="Times New Roman" w:cs="Times New Roman"/>
        </w:rPr>
        <w:t xml:space="preserve">$30 </w:t>
      </w:r>
      <w:r w:rsidR="00F30DC0">
        <w:rPr>
          <w:rFonts w:ascii="Times New Roman" w:hAnsi="Times New Roman" w:cs="Times New Roman"/>
        </w:rPr>
        <w:t>for non-legal community attendees</w:t>
      </w:r>
      <w:r w:rsidR="00266FB5">
        <w:rPr>
          <w:rFonts w:ascii="Times New Roman" w:hAnsi="Times New Roman" w:cs="Times New Roman"/>
        </w:rPr>
        <w:t xml:space="preserve">; </w:t>
      </w:r>
      <w:r w:rsidR="00C014EC" w:rsidRPr="00C014EC">
        <w:rPr>
          <w:rFonts w:ascii="Times New Roman" w:hAnsi="Times New Roman" w:cs="Times New Roman"/>
        </w:rPr>
        <w:t xml:space="preserve">$100 for all other Hamline Law alumni; $135 for non-Hamline Law alumni and registration form completed and received before 02/25/2014; $165 for non-Hamline Law alumni and registration form completed and received after 02/25/2014. </w:t>
      </w:r>
      <w:r w:rsidR="00C014EC" w:rsidRPr="00C014EC">
        <w:rPr>
          <w:rFonts w:ascii="Times New Roman" w:hAnsi="Times New Roman" w:cs="Times New Roman"/>
          <w:b/>
        </w:rPr>
        <w:t>SPECIAL OFFER</w:t>
      </w:r>
      <w:r w:rsidR="00C014EC" w:rsidRPr="00C014EC">
        <w:rPr>
          <w:rFonts w:ascii="Times New Roman" w:hAnsi="Times New Roman" w:cs="Times New Roman"/>
        </w:rPr>
        <w:t xml:space="preserve">: </w:t>
      </w:r>
      <w:r w:rsidR="00C014EC" w:rsidRPr="00C014EC">
        <w:rPr>
          <w:rFonts w:ascii="Times New Roman" w:hAnsi="Times New Roman" w:cs="Times New Roman"/>
          <w:b/>
          <w:color w:val="222222"/>
          <w:shd w:val="clear" w:color="auto" w:fill="FFFFFF"/>
        </w:rPr>
        <w:t>$600 for a table of 8!</w:t>
      </w:r>
      <w:r w:rsidR="00C014EC" w:rsidRPr="00C014EC">
        <w:rPr>
          <w:rFonts w:ascii="Times New Roman" w:hAnsi="Times New Roman" w:cs="Times New Roman"/>
          <w:shd w:val="solid" w:color="FFFFFF" w:fill="FFFFFF"/>
        </w:rPr>
        <w:t xml:space="preserve"> </w:t>
      </w:r>
      <w:r w:rsidR="00C014EC">
        <w:rPr>
          <w:rFonts w:ascii="Times New Roman" w:hAnsi="Times New Roman" w:cs="Times New Roman"/>
          <w:u w:val="single"/>
        </w:rPr>
        <w:t>All attendants must register</w:t>
      </w:r>
      <w:r w:rsidR="00C014EC" w:rsidRPr="00D80ABF">
        <w:rPr>
          <w:rFonts w:ascii="Times New Roman" w:hAnsi="Times New Roman" w:cs="Times New Roman"/>
          <w:u w:val="single"/>
        </w:rPr>
        <w:t>.</w:t>
      </w:r>
      <w:r w:rsidR="0078434F">
        <w:rPr>
          <w:rFonts w:ascii="Times New Roman" w:hAnsi="Times New Roman" w:cs="Times New Roman"/>
        </w:rPr>
        <w:t xml:space="preserve"> </w:t>
      </w:r>
    </w:p>
    <w:p w:rsidR="007B6B54" w:rsidRPr="0078434F" w:rsidRDefault="00C014EC" w:rsidP="0078434F">
      <w:pPr>
        <w:pStyle w:val="ListParagraph"/>
        <w:shd w:val="clear" w:color="auto" w:fill="FFFFFF"/>
        <w:spacing w:after="200" w:line="240" w:lineRule="auto"/>
        <w:ind w:left="0"/>
        <w:jc w:val="center"/>
        <w:rPr>
          <w:rFonts w:ascii="Times New Roman" w:hAnsi="Times New Roman" w:cs="Times New Roman"/>
          <w:b/>
          <w:shd w:val="solid" w:color="FFFFFF" w:fill="FFFFFF"/>
        </w:rPr>
      </w:pPr>
      <w:r w:rsidRPr="0078434F">
        <w:rPr>
          <w:rFonts w:ascii="Times New Roman" w:eastAsia="Times New Roman" w:hAnsi="Times New Roman" w:cs="Times New Roman"/>
          <w:b/>
        </w:rPr>
        <w:t xml:space="preserve">To register for this event contact Deb Lange, </w:t>
      </w:r>
      <w:hyperlink r:id="rId6" w:history="1">
        <w:r w:rsidRPr="0078434F">
          <w:rPr>
            <w:rStyle w:val="Hyperlink"/>
            <w:rFonts w:ascii="Times New Roman" w:hAnsi="Times New Roman" w:cs="Times New Roman"/>
            <w:b/>
          </w:rPr>
          <w:t>dlange@hamline.edu</w:t>
        </w:r>
      </w:hyperlink>
      <w:r w:rsidRPr="0078434F">
        <w:rPr>
          <w:rFonts w:ascii="Times New Roman" w:hAnsi="Times New Roman" w:cs="Times New Roman"/>
          <w:b/>
        </w:rPr>
        <w:t xml:space="preserve"> or 651-523-2122.</w:t>
      </w:r>
    </w:p>
    <w:sectPr w:rsidR="007B6B54" w:rsidRPr="0078434F" w:rsidSect="00201B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EA6DBF"/>
    <w:multiLevelType w:val="hybridMultilevel"/>
    <w:tmpl w:val="C428A780"/>
    <w:lvl w:ilvl="0" w:tplc="04090001">
      <w:start w:val="1"/>
      <w:numFmt w:val="bullet"/>
      <w:lvlText w:val=""/>
      <w:lvlJc w:val="left"/>
      <w:pPr>
        <w:ind w:left="720" w:hanging="360"/>
      </w:pPr>
      <w:rPr>
        <w:rFonts w:ascii="Symbol" w:hAnsi="Symbol" w:hint="default"/>
      </w:rPr>
    </w:lvl>
    <w:lvl w:ilvl="1" w:tplc="703E722E">
      <w:numFmt w:val="bullet"/>
      <w:lvlText w:val="-"/>
      <w:lvlJc w:val="left"/>
      <w:pPr>
        <w:ind w:left="1440" w:hanging="360"/>
      </w:pPr>
      <w:rPr>
        <w:rFonts w:ascii="Calibri" w:eastAsia="Arial" w:hAnsi="Calibri"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B1C22C2"/>
    <w:multiLevelType w:val="hybridMultilevel"/>
    <w:tmpl w:val="B45834B4"/>
    <w:lvl w:ilvl="0" w:tplc="E40E820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7647"/>
    <w:rsid w:val="0002056F"/>
    <w:rsid w:val="0007174E"/>
    <w:rsid w:val="000A5118"/>
    <w:rsid w:val="00112119"/>
    <w:rsid w:val="00201BE4"/>
    <w:rsid w:val="00266FB5"/>
    <w:rsid w:val="00351955"/>
    <w:rsid w:val="00386FA3"/>
    <w:rsid w:val="004220BB"/>
    <w:rsid w:val="004963DF"/>
    <w:rsid w:val="004A366C"/>
    <w:rsid w:val="00670A94"/>
    <w:rsid w:val="006B2362"/>
    <w:rsid w:val="0078434F"/>
    <w:rsid w:val="007B6B54"/>
    <w:rsid w:val="00803AEA"/>
    <w:rsid w:val="008F39A1"/>
    <w:rsid w:val="008F6814"/>
    <w:rsid w:val="00947F59"/>
    <w:rsid w:val="009B4D15"/>
    <w:rsid w:val="009D1E5A"/>
    <w:rsid w:val="00AC2462"/>
    <w:rsid w:val="00C014EC"/>
    <w:rsid w:val="00C6309E"/>
    <w:rsid w:val="00C67647"/>
    <w:rsid w:val="00D80ABF"/>
    <w:rsid w:val="00DE200C"/>
    <w:rsid w:val="00E52DB5"/>
    <w:rsid w:val="00E912C8"/>
    <w:rsid w:val="00F30DC0"/>
    <w:rsid w:val="00FA2BC7"/>
    <w:rsid w:val="00FA56E8"/>
    <w:rsid w:val="00FC67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colormru v:ext="edit" colors="#a50021,#b00022,#a2001f"/>
      <o:colormenu v:ext="edit" fillcolor="#a2001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B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BC7"/>
    <w:pPr>
      <w:spacing w:after="0"/>
      <w:ind w:left="720"/>
      <w:contextualSpacing/>
    </w:pPr>
    <w:rPr>
      <w:rFonts w:ascii="Arial" w:eastAsia="Arial" w:hAnsi="Arial" w:cs="Arial"/>
      <w:color w:val="000000"/>
    </w:rPr>
  </w:style>
  <w:style w:type="character" w:styleId="Hyperlink">
    <w:name w:val="Hyperlink"/>
    <w:basedOn w:val="DefaultParagraphFont"/>
    <w:uiPriority w:val="99"/>
    <w:unhideWhenUsed/>
    <w:rsid w:val="007B6B54"/>
    <w:rPr>
      <w:color w:val="0000FF" w:themeColor="hyperlink"/>
      <w:u w:val="single"/>
    </w:rPr>
  </w:style>
  <w:style w:type="paragraph" w:styleId="BalloonText">
    <w:name w:val="Balloon Text"/>
    <w:basedOn w:val="Normal"/>
    <w:link w:val="BalloonTextChar"/>
    <w:uiPriority w:val="99"/>
    <w:semiHidden/>
    <w:unhideWhenUsed/>
    <w:rsid w:val="00E52D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DB5"/>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1B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BC7"/>
    <w:pPr>
      <w:spacing w:after="0"/>
      <w:ind w:left="720"/>
      <w:contextualSpacing/>
    </w:pPr>
    <w:rPr>
      <w:rFonts w:ascii="Arial" w:eastAsia="Arial" w:hAnsi="Arial" w:cs="Arial"/>
      <w:color w:val="000000"/>
    </w:rPr>
  </w:style>
  <w:style w:type="character" w:styleId="Hyperlink">
    <w:name w:val="Hyperlink"/>
    <w:basedOn w:val="DefaultParagraphFont"/>
    <w:uiPriority w:val="99"/>
    <w:unhideWhenUsed/>
    <w:rsid w:val="007B6B54"/>
    <w:rPr>
      <w:color w:val="0000FF" w:themeColor="hyperlink"/>
      <w:u w:val="single"/>
    </w:rPr>
  </w:style>
  <w:style w:type="paragraph" w:styleId="BalloonText">
    <w:name w:val="Balloon Text"/>
    <w:basedOn w:val="Normal"/>
    <w:link w:val="BalloonTextChar"/>
    <w:uiPriority w:val="99"/>
    <w:semiHidden/>
    <w:unhideWhenUsed/>
    <w:rsid w:val="00E52D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D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lange@hamline.ed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352</Words>
  <Characters>2012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Hamline University</Company>
  <LinksUpToDate>false</LinksUpToDate>
  <CharactersWithSpaces>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Thomson Reuters</cp:lastModifiedBy>
  <cp:revision>4</cp:revision>
  <dcterms:created xsi:type="dcterms:W3CDTF">2013-12-10T16:54:00Z</dcterms:created>
  <dcterms:modified xsi:type="dcterms:W3CDTF">2013-12-11T16:32:00Z</dcterms:modified>
</cp:coreProperties>
</file>