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2068" w:rsidRDefault="005D2068" w:rsidP="005D2068">
      <w:pPr>
        <w:jc w:val="center"/>
        <w:rPr>
          <w:rFonts w:ascii="Book Antiqua" w:hAnsi="Book Antiqua"/>
          <w:sz w:val="28"/>
          <w:szCs w:val="28"/>
        </w:rPr>
      </w:pPr>
      <w:r>
        <w:rPr>
          <w:rFonts w:ascii="Book Antiqua" w:hAnsi="Book Antiqua"/>
          <w:sz w:val="28"/>
          <w:szCs w:val="28"/>
        </w:rPr>
        <w:t>Second Simulation</w:t>
      </w:r>
    </w:p>
    <w:p w:rsidR="00B3467D" w:rsidRDefault="00B3467D" w:rsidP="005D2068">
      <w:pPr>
        <w:jc w:val="center"/>
        <w:rPr>
          <w:rFonts w:ascii="Book Antiqua" w:hAnsi="Book Antiqua"/>
          <w:sz w:val="28"/>
          <w:szCs w:val="28"/>
        </w:rPr>
      </w:pPr>
    </w:p>
    <w:p w:rsidR="00B3467D" w:rsidRDefault="00B3467D" w:rsidP="005D2068">
      <w:pPr>
        <w:jc w:val="center"/>
        <w:rPr>
          <w:rFonts w:ascii="Book Antiqua" w:hAnsi="Book Antiqua"/>
          <w:sz w:val="28"/>
          <w:szCs w:val="28"/>
        </w:rPr>
      </w:pPr>
      <w:proofErr w:type="spellStart"/>
      <w:r>
        <w:rPr>
          <w:rFonts w:ascii="Book Antiqua" w:hAnsi="Book Antiqua"/>
          <w:sz w:val="28"/>
          <w:szCs w:val="28"/>
        </w:rPr>
        <w:t>Cowlitz</w:t>
      </w:r>
      <w:proofErr w:type="spellEnd"/>
      <w:r>
        <w:rPr>
          <w:rFonts w:ascii="Book Antiqua" w:hAnsi="Book Antiqua"/>
          <w:sz w:val="28"/>
          <w:szCs w:val="28"/>
        </w:rPr>
        <w:t xml:space="preserve"> Tribe</w:t>
      </w:r>
    </w:p>
    <w:p w:rsidR="00B3467D" w:rsidRDefault="00B3467D" w:rsidP="005D2068">
      <w:pPr>
        <w:jc w:val="center"/>
        <w:rPr>
          <w:rFonts w:ascii="Book Antiqua" w:hAnsi="Book Antiqua"/>
          <w:sz w:val="28"/>
          <w:szCs w:val="28"/>
        </w:rPr>
      </w:pPr>
    </w:p>
    <w:p w:rsidR="00B3467D" w:rsidRDefault="003D24B9" w:rsidP="00B3467D">
      <w:pPr>
        <w:rPr>
          <w:rFonts w:ascii="Book Antiqua" w:hAnsi="Book Antiqua"/>
          <w:sz w:val="28"/>
          <w:szCs w:val="28"/>
        </w:rPr>
      </w:pPr>
      <w:r>
        <w:rPr>
          <w:rFonts w:ascii="Book Antiqua" w:hAnsi="Book Antiqua"/>
          <w:sz w:val="28"/>
          <w:szCs w:val="28"/>
        </w:rPr>
        <w:t>In 2016, the</w:t>
      </w:r>
      <w:r w:rsidR="00B3467D">
        <w:rPr>
          <w:rFonts w:ascii="Book Antiqua" w:hAnsi="Book Antiqua"/>
          <w:sz w:val="28"/>
          <w:szCs w:val="28"/>
        </w:rPr>
        <w:t xml:space="preserve"> Supreme Court denied cert in </w:t>
      </w:r>
      <w:r w:rsidR="00B3467D" w:rsidRPr="00036BCC">
        <w:rPr>
          <w:rFonts w:ascii="Book Antiqua" w:hAnsi="Book Antiqua"/>
          <w:i/>
          <w:sz w:val="28"/>
          <w:szCs w:val="28"/>
        </w:rPr>
        <w:t xml:space="preserve">Citizens Against Reservation Shopping v. </w:t>
      </w:r>
      <w:r w:rsidRPr="00036BCC">
        <w:rPr>
          <w:rFonts w:ascii="Book Antiqua" w:hAnsi="Book Antiqua"/>
          <w:i/>
          <w:sz w:val="28"/>
          <w:szCs w:val="28"/>
        </w:rPr>
        <w:t>Jewell</w:t>
      </w:r>
      <w:r>
        <w:rPr>
          <w:rFonts w:ascii="Book Antiqua" w:hAnsi="Book Antiqua"/>
          <w:sz w:val="28"/>
          <w:szCs w:val="28"/>
        </w:rPr>
        <w:t xml:space="preserve">, a challenge to the United States’ </w:t>
      </w:r>
      <w:r w:rsidR="004E3A7A">
        <w:rPr>
          <w:rFonts w:ascii="Book Antiqua" w:hAnsi="Book Antiqua"/>
          <w:sz w:val="28"/>
          <w:szCs w:val="28"/>
        </w:rPr>
        <w:t xml:space="preserve">decision to accept land in trust for the </w:t>
      </w:r>
      <w:proofErr w:type="spellStart"/>
      <w:r w:rsidR="004E3A7A">
        <w:rPr>
          <w:rFonts w:ascii="Book Antiqua" w:hAnsi="Book Antiqua"/>
          <w:sz w:val="28"/>
          <w:szCs w:val="28"/>
        </w:rPr>
        <w:t>Cowlitz</w:t>
      </w:r>
      <w:proofErr w:type="spellEnd"/>
      <w:r w:rsidR="004E3A7A">
        <w:rPr>
          <w:rFonts w:ascii="Book Antiqua" w:hAnsi="Book Antiqua"/>
          <w:sz w:val="28"/>
          <w:szCs w:val="28"/>
        </w:rPr>
        <w:t xml:space="preserve"> Tribe</w:t>
      </w:r>
      <w:r w:rsidR="00E11F51">
        <w:rPr>
          <w:rFonts w:ascii="Book Antiqua" w:hAnsi="Book Antiqua"/>
          <w:sz w:val="28"/>
          <w:szCs w:val="28"/>
        </w:rPr>
        <w:t xml:space="preserve"> near Portland, Oregon for gaming purposes</w:t>
      </w:r>
      <w:r w:rsidR="004E3A7A">
        <w:rPr>
          <w:rFonts w:ascii="Book Antiqua" w:hAnsi="Book Antiqua"/>
          <w:sz w:val="28"/>
          <w:szCs w:val="28"/>
        </w:rPr>
        <w:t xml:space="preserve">. </w:t>
      </w:r>
      <w:r w:rsidR="00491A50">
        <w:rPr>
          <w:rFonts w:ascii="Book Antiqua" w:hAnsi="Book Antiqua"/>
          <w:sz w:val="28"/>
          <w:szCs w:val="28"/>
        </w:rPr>
        <w:t>The petitioners in that case, Citizens Against Reservation Shopping, or CARS, as well as a competing Indian tribe, Grand Ronde</w:t>
      </w:r>
      <w:r w:rsidR="00286472">
        <w:rPr>
          <w:rFonts w:ascii="Book Antiqua" w:hAnsi="Book Antiqua"/>
          <w:sz w:val="28"/>
          <w:szCs w:val="28"/>
        </w:rPr>
        <w:t xml:space="preserve"> Confederated Tribes, is seeking a legislative fix to stop the trust acquisition.</w:t>
      </w:r>
    </w:p>
    <w:p w:rsidR="00286472" w:rsidRDefault="00286472" w:rsidP="00B3467D">
      <w:pPr>
        <w:rPr>
          <w:rFonts w:ascii="Book Antiqua" w:hAnsi="Book Antiqua"/>
          <w:sz w:val="28"/>
          <w:szCs w:val="28"/>
        </w:rPr>
      </w:pPr>
    </w:p>
    <w:p w:rsidR="00286472" w:rsidRDefault="00286472" w:rsidP="00B3467D">
      <w:pPr>
        <w:rPr>
          <w:rFonts w:ascii="Book Antiqua" w:hAnsi="Book Antiqua"/>
          <w:sz w:val="28"/>
          <w:szCs w:val="28"/>
        </w:rPr>
      </w:pPr>
      <w:r>
        <w:rPr>
          <w:rFonts w:ascii="Book Antiqua" w:hAnsi="Book Antiqua"/>
          <w:sz w:val="28"/>
          <w:szCs w:val="28"/>
        </w:rPr>
        <w:t>We are holding a hearing on the matter before the Senate Committee on Indian Affairs.</w:t>
      </w:r>
      <w:r w:rsidR="00AE69D9">
        <w:rPr>
          <w:rFonts w:ascii="Book Antiqua" w:hAnsi="Book Antiqua"/>
          <w:sz w:val="28"/>
          <w:szCs w:val="28"/>
        </w:rPr>
        <w:t xml:space="preserve"> There will be three panels before the Committee. The first panel will consist of members </w:t>
      </w:r>
      <w:r w:rsidR="00E06E44">
        <w:rPr>
          <w:rFonts w:ascii="Book Antiqua" w:hAnsi="Book Antiqua"/>
          <w:sz w:val="28"/>
          <w:szCs w:val="28"/>
        </w:rPr>
        <w:t>of the Oregon Congressional delegation</w:t>
      </w:r>
      <w:r w:rsidR="00D45A0C">
        <w:rPr>
          <w:rFonts w:ascii="Book Antiqua" w:hAnsi="Book Antiqua"/>
          <w:sz w:val="28"/>
          <w:szCs w:val="28"/>
        </w:rPr>
        <w:t xml:space="preserve"> </w:t>
      </w:r>
      <w:r w:rsidR="00E06E44">
        <w:rPr>
          <w:rFonts w:ascii="Book Antiqua" w:hAnsi="Book Antiqua"/>
          <w:sz w:val="28"/>
          <w:szCs w:val="28"/>
        </w:rPr>
        <w:t>and the State of Oregon. The second panel will consist of representatives of CARS and the Grand Ronde band. The third panel will consist of</w:t>
      </w:r>
      <w:r w:rsidR="00D45A0C">
        <w:rPr>
          <w:rFonts w:ascii="Book Antiqua" w:hAnsi="Book Antiqua"/>
          <w:sz w:val="28"/>
          <w:szCs w:val="28"/>
        </w:rPr>
        <w:t xml:space="preserve"> representatives of the </w:t>
      </w:r>
      <w:proofErr w:type="spellStart"/>
      <w:r w:rsidR="00D45A0C">
        <w:rPr>
          <w:rFonts w:ascii="Book Antiqua" w:hAnsi="Book Antiqua"/>
          <w:sz w:val="28"/>
          <w:szCs w:val="28"/>
        </w:rPr>
        <w:t>Cowlitz</w:t>
      </w:r>
      <w:proofErr w:type="spellEnd"/>
      <w:r w:rsidR="00D45A0C">
        <w:rPr>
          <w:rFonts w:ascii="Book Antiqua" w:hAnsi="Book Antiqua"/>
          <w:sz w:val="28"/>
          <w:szCs w:val="28"/>
        </w:rPr>
        <w:t xml:space="preserve"> Tribe and the Department of the Interior.</w:t>
      </w:r>
    </w:p>
    <w:p w:rsidR="00D45A0C" w:rsidRDefault="00D45A0C" w:rsidP="00B3467D">
      <w:pPr>
        <w:rPr>
          <w:rFonts w:ascii="Book Antiqua" w:hAnsi="Book Antiqua"/>
          <w:sz w:val="28"/>
          <w:szCs w:val="28"/>
        </w:rPr>
      </w:pPr>
    </w:p>
    <w:p w:rsidR="004B4704" w:rsidRDefault="004B4704" w:rsidP="00B3467D">
      <w:pPr>
        <w:rPr>
          <w:rFonts w:ascii="Book Antiqua" w:hAnsi="Book Antiqua"/>
          <w:sz w:val="28"/>
          <w:szCs w:val="28"/>
        </w:rPr>
      </w:pPr>
      <w:r>
        <w:rPr>
          <w:rFonts w:ascii="Book Antiqua" w:hAnsi="Book Antiqua"/>
          <w:sz w:val="28"/>
          <w:szCs w:val="28"/>
        </w:rPr>
        <w:t>Reading materials for this exercise are on Turtle Talk and consist of (1) cert stage briefs and other pleadings</w:t>
      </w:r>
      <w:r w:rsidR="0006685C">
        <w:rPr>
          <w:rFonts w:ascii="Book Antiqua" w:hAnsi="Book Antiqua"/>
          <w:sz w:val="28"/>
          <w:szCs w:val="28"/>
        </w:rPr>
        <w:t xml:space="preserve"> in CARS v. Jewell</w:t>
      </w:r>
      <w:r>
        <w:rPr>
          <w:rFonts w:ascii="Book Antiqua" w:hAnsi="Book Antiqua"/>
          <w:sz w:val="28"/>
          <w:szCs w:val="28"/>
        </w:rPr>
        <w:t>; (2) M-</w:t>
      </w:r>
      <w:r w:rsidR="00940CFB">
        <w:rPr>
          <w:rFonts w:ascii="Book Antiqua" w:hAnsi="Book Antiqua"/>
          <w:sz w:val="28"/>
          <w:szCs w:val="28"/>
        </w:rPr>
        <w:t>37029; and (3) the short reading in the Teacher’s Memorandum</w:t>
      </w:r>
      <w:r w:rsidR="0006685C">
        <w:rPr>
          <w:rFonts w:ascii="Book Antiqua" w:hAnsi="Book Antiqua"/>
          <w:sz w:val="28"/>
          <w:szCs w:val="28"/>
        </w:rPr>
        <w:t>, pages 2-5.</w:t>
      </w:r>
    </w:p>
    <w:p w:rsidR="00C67C99" w:rsidRDefault="00C67C99" w:rsidP="00B3467D">
      <w:pPr>
        <w:rPr>
          <w:rFonts w:ascii="Book Antiqua" w:hAnsi="Book Antiqua"/>
          <w:sz w:val="28"/>
          <w:szCs w:val="28"/>
        </w:rPr>
      </w:pPr>
    </w:p>
    <w:p w:rsidR="00C67C99" w:rsidRDefault="00C67C99" w:rsidP="00B3467D">
      <w:pPr>
        <w:rPr>
          <w:rFonts w:ascii="Book Antiqua" w:hAnsi="Book Antiqua"/>
          <w:sz w:val="28"/>
          <w:szCs w:val="28"/>
        </w:rPr>
      </w:pPr>
      <w:r>
        <w:rPr>
          <w:rFonts w:ascii="Book Antiqua" w:hAnsi="Book Antiqua"/>
          <w:sz w:val="28"/>
          <w:szCs w:val="28"/>
        </w:rPr>
        <w:t xml:space="preserve">Those materials are here: </w:t>
      </w:r>
      <w:hyperlink r:id="rId4" w:history="1">
        <w:r w:rsidRPr="00AE1527">
          <w:rPr>
            <w:rStyle w:val="Hyperlink"/>
            <w:rFonts w:ascii="Book Antiqua" w:hAnsi="Book Antiqua"/>
            <w:sz w:val="28"/>
            <w:szCs w:val="28"/>
          </w:rPr>
          <w:t>https://turtletalk.wordpress.com/matthew-lm-fletcher/fletcher-class-materials/federal-law-and-indian-tribes-fall-2017/</w:t>
        </w:r>
      </w:hyperlink>
    </w:p>
    <w:p w:rsidR="00C67C99" w:rsidRDefault="00C67C99" w:rsidP="00B3467D">
      <w:pPr>
        <w:rPr>
          <w:rFonts w:ascii="Book Antiqua" w:hAnsi="Book Antiqua"/>
          <w:sz w:val="28"/>
          <w:szCs w:val="28"/>
        </w:rPr>
      </w:pPr>
    </w:p>
    <w:p w:rsidR="00C67C99" w:rsidRDefault="00C67C99" w:rsidP="00B3467D">
      <w:pPr>
        <w:rPr>
          <w:rFonts w:ascii="Book Antiqua" w:hAnsi="Book Antiqua"/>
          <w:sz w:val="28"/>
          <w:szCs w:val="28"/>
        </w:rPr>
      </w:pPr>
      <w:bookmarkStart w:id="0" w:name="_GoBack"/>
      <w:bookmarkEnd w:id="0"/>
    </w:p>
    <w:p w:rsidR="0006685C" w:rsidRDefault="0006685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CD1DFC" w:rsidRDefault="00CD1DFC" w:rsidP="00B3467D">
      <w:pPr>
        <w:rPr>
          <w:rFonts w:ascii="Book Antiqua" w:hAnsi="Book Antiqua"/>
          <w:sz w:val="28"/>
          <w:szCs w:val="28"/>
        </w:rPr>
      </w:pPr>
    </w:p>
    <w:p w:rsidR="009C5052" w:rsidRDefault="00467385" w:rsidP="00B3467D">
      <w:pPr>
        <w:rPr>
          <w:rFonts w:ascii="Book Antiqua" w:hAnsi="Book Antiqua"/>
          <w:sz w:val="28"/>
          <w:szCs w:val="28"/>
        </w:rPr>
      </w:pPr>
      <w:r>
        <w:rPr>
          <w:rFonts w:ascii="Book Antiqua" w:hAnsi="Book Antiqua"/>
          <w:sz w:val="28"/>
          <w:szCs w:val="28"/>
        </w:rPr>
        <w:t>CARS representative – you’re a</w:t>
      </w:r>
      <w:r w:rsidR="006C412D">
        <w:rPr>
          <w:rFonts w:ascii="Book Antiqua" w:hAnsi="Book Antiqua"/>
          <w:sz w:val="28"/>
          <w:szCs w:val="28"/>
        </w:rPr>
        <w:t>gainst Indian gaming because you believe it will negatively affect the local environment and the things about Portland, Oregon that you love</w:t>
      </w:r>
      <w:r w:rsidR="009C5052">
        <w:rPr>
          <w:rFonts w:ascii="Book Antiqua" w:hAnsi="Book Antiqua"/>
          <w:sz w:val="28"/>
          <w:szCs w:val="28"/>
        </w:rPr>
        <w:t xml:space="preserve"> (Powell’s, Carrie </w:t>
      </w:r>
      <w:proofErr w:type="spellStart"/>
      <w:r w:rsidR="009C5052">
        <w:rPr>
          <w:rFonts w:ascii="Book Antiqua" w:hAnsi="Book Antiqua"/>
          <w:sz w:val="28"/>
          <w:szCs w:val="28"/>
        </w:rPr>
        <w:t>Brownstein</w:t>
      </w:r>
      <w:proofErr w:type="spellEnd"/>
      <w:r w:rsidR="009C5052">
        <w:rPr>
          <w:rFonts w:ascii="Book Antiqua" w:hAnsi="Book Antiqua"/>
          <w:sz w:val="28"/>
          <w:szCs w:val="28"/>
        </w:rPr>
        <w:t>, and so on); you don’t care what legal theory prevails, just no casinos near Portland</w:t>
      </w:r>
    </w:p>
    <w:p w:rsidR="00E11F51" w:rsidRDefault="00E11F51" w:rsidP="00B3467D">
      <w:pPr>
        <w:rPr>
          <w:rFonts w:ascii="Book Antiqua" w:hAnsi="Book Antiqua"/>
          <w:sz w:val="28"/>
          <w:szCs w:val="28"/>
        </w:rPr>
      </w:pPr>
    </w:p>
    <w:p w:rsidR="00E11F51" w:rsidRDefault="00E11F51" w:rsidP="00B3467D">
      <w:pPr>
        <w:rPr>
          <w:rFonts w:ascii="Book Antiqua" w:hAnsi="Book Antiqua"/>
          <w:sz w:val="28"/>
          <w:szCs w:val="28"/>
        </w:rPr>
      </w:pPr>
      <w:r>
        <w:rPr>
          <w:rFonts w:ascii="Book Antiqua" w:hAnsi="Book Antiqua"/>
          <w:sz w:val="28"/>
          <w:szCs w:val="28"/>
        </w:rPr>
        <w:t xml:space="preserve">Grand Ronde tribe representative – your gaming operation stands to lose millions a year if the </w:t>
      </w:r>
      <w:proofErr w:type="spellStart"/>
      <w:r>
        <w:rPr>
          <w:rFonts w:ascii="Book Antiqua" w:hAnsi="Book Antiqua"/>
          <w:sz w:val="28"/>
          <w:szCs w:val="28"/>
        </w:rPr>
        <w:t>Cowlitz</w:t>
      </w:r>
      <w:proofErr w:type="spellEnd"/>
      <w:r>
        <w:rPr>
          <w:rFonts w:ascii="Book Antiqua" w:hAnsi="Book Antiqua"/>
          <w:sz w:val="28"/>
          <w:szCs w:val="28"/>
        </w:rPr>
        <w:t xml:space="preserve"> Tribe opens a casino near Portland</w:t>
      </w:r>
      <w:r w:rsidR="00F931D0">
        <w:rPr>
          <w:rFonts w:ascii="Book Antiqua" w:hAnsi="Book Antiqua"/>
          <w:sz w:val="28"/>
          <w:szCs w:val="28"/>
        </w:rPr>
        <w:t xml:space="preserve">, and besides those </w:t>
      </w:r>
      <w:proofErr w:type="spellStart"/>
      <w:r w:rsidR="00F931D0">
        <w:rPr>
          <w:rFonts w:ascii="Book Antiqua" w:hAnsi="Book Antiqua"/>
          <w:sz w:val="28"/>
          <w:szCs w:val="28"/>
        </w:rPr>
        <w:t>Cowlitzers</w:t>
      </w:r>
      <w:proofErr w:type="spellEnd"/>
      <w:r w:rsidR="00F931D0">
        <w:rPr>
          <w:rFonts w:ascii="Book Antiqua" w:hAnsi="Book Antiqua"/>
          <w:sz w:val="28"/>
          <w:szCs w:val="28"/>
        </w:rPr>
        <w:t xml:space="preserve"> aren’t really Indians at all; you’re the one who pitched the idea of using </w:t>
      </w:r>
      <w:proofErr w:type="spellStart"/>
      <w:r w:rsidR="00F931D0">
        <w:rPr>
          <w:rFonts w:ascii="Book Antiqua" w:hAnsi="Book Antiqua"/>
          <w:sz w:val="28"/>
          <w:szCs w:val="28"/>
        </w:rPr>
        <w:t>Carcieri</w:t>
      </w:r>
      <w:proofErr w:type="spellEnd"/>
      <w:r w:rsidR="00F931D0">
        <w:rPr>
          <w:rFonts w:ascii="Book Antiqua" w:hAnsi="Book Antiqua"/>
          <w:sz w:val="28"/>
          <w:szCs w:val="28"/>
        </w:rPr>
        <w:t xml:space="preserve"> v. Salazar against </w:t>
      </w:r>
      <w:proofErr w:type="spellStart"/>
      <w:r w:rsidR="00F931D0">
        <w:rPr>
          <w:rFonts w:ascii="Book Antiqua" w:hAnsi="Book Antiqua"/>
          <w:sz w:val="28"/>
          <w:szCs w:val="28"/>
        </w:rPr>
        <w:t>Cowlitz</w:t>
      </w:r>
      <w:proofErr w:type="spellEnd"/>
    </w:p>
    <w:p w:rsidR="009C5052" w:rsidRDefault="009C5052" w:rsidP="00B3467D">
      <w:pPr>
        <w:rPr>
          <w:rFonts w:ascii="Book Antiqua" w:hAnsi="Book Antiqua"/>
          <w:sz w:val="28"/>
          <w:szCs w:val="28"/>
        </w:rPr>
      </w:pPr>
    </w:p>
    <w:p w:rsidR="009C5052" w:rsidRDefault="00E11F51" w:rsidP="00B3467D">
      <w:pPr>
        <w:rPr>
          <w:rFonts w:ascii="Book Antiqua" w:hAnsi="Book Antiqua"/>
          <w:sz w:val="28"/>
          <w:szCs w:val="28"/>
        </w:rPr>
      </w:pPr>
      <w:r>
        <w:rPr>
          <w:rFonts w:ascii="Book Antiqua" w:hAnsi="Book Antiqua"/>
          <w:sz w:val="28"/>
          <w:szCs w:val="28"/>
        </w:rPr>
        <w:t xml:space="preserve">Oregon Attorney General – you’re against Indian gaming in Portland because it will cause lots of disruption to Portland such as an increase in crime, but your real reason is that Oregon has already negotiated a bunch of gaming compacts with other tribes in which the state guaranteed no more casino competition in exchange for 10 percent of those tribes’ “net win” and Oregon will lose that money if </w:t>
      </w:r>
      <w:proofErr w:type="spellStart"/>
      <w:r>
        <w:rPr>
          <w:rFonts w:ascii="Book Antiqua" w:hAnsi="Book Antiqua"/>
          <w:sz w:val="28"/>
          <w:szCs w:val="28"/>
        </w:rPr>
        <w:t>Cowlitz</w:t>
      </w:r>
      <w:proofErr w:type="spellEnd"/>
      <w:r>
        <w:rPr>
          <w:rFonts w:ascii="Book Antiqua" w:hAnsi="Book Antiqua"/>
          <w:sz w:val="28"/>
          <w:szCs w:val="28"/>
        </w:rPr>
        <w:t xml:space="preserve"> gets a casino</w:t>
      </w:r>
    </w:p>
    <w:p w:rsidR="00E11F51" w:rsidRDefault="00E11F51" w:rsidP="00B3467D">
      <w:pPr>
        <w:rPr>
          <w:rFonts w:ascii="Book Antiqua" w:hAnsi="Book Antiqua"/>
          <w:sz w:val="28"/>
          <w:szCs w:val="28"/>
        </w:rPr>
      </w:pPr>
    </w:p>
    <w:p w:rsidR="00E11F51" w:rsidRDefault="00E11F51" w:rsidP="00B3467D">
      <w:pPr>
        <w:rPr>
          <w:rFonts w:ascii="Book Antiqua" w:hAnsi="Book Antiqua"/>
          <w:sz w:val="28"/>
          <w:szCs w:val="28"/>
        </w:rPr>
      </w:pPr>
      <w:r>
        <w:rPr>
          <w:rFonts w:ascii="Book Antiqua" w:hAnsi="Book Antiqua"/>
          <w:sz w:val="28"/>
          <w:szCs w:val="28"/>
        </w:rPr>
        <w:t xml:space="preserve">Senator from Oregon </w:t>
      </w:r>
      <w:r w:rsidR="00816F2D">
        <w:rPr>
          <w:rFonts w:ascii="Book Antiqua" w:hAnsi="Book Antiqua"/>
          <w:sz w:val="28"/>
          <w:szCs w:val="28"/>
        </w:rPr>
        <w:t>–</w:t>
      </w:r>
      <w:r>
        <w:rPr>
          <w:rFonts w:ascii="Book Antiqua" w:hAnsi="Book Antiqua"/>
          <w:sz w:val="28"/>
          <w:szCs w:val="28"/>
        </w:rPr>
        <w:t xml:space="preserve"> </w:t>
      </w:r>
      <w:r w:rsidR="00816F2D">
        <w:rPr>
          <w:rFonts w:ascii="Book Antiqua" w:hAnsi="Book Antiqua"/>
          <w:sz w:val="28"/>
          <w:szCs w:val="28"/>
        </w:rPr>
        <w:t xml:space="preserve">Grand Ronde donated to your campaign, and </w:t>
      </w:r>
      <w:proofErr w:type="spellStart"/>
      <w:r w:rsidR="00816F2D">
        <w:rPr>
          <w:rFonts w:ascii="Book Antiqua" w:hAnsi="Book Antiqua"/>
          <w:sz w:val="28"/>
          <w:szCs w:val="28"/>
        </w:rPr>
        <w:t>Cowlitz</w:t>
      </w:r>
      <w:proofErr w:type="spellEnd"/>
      <w:r w:rsidR="00816F2D">
        <w:rPr>
          <w:rFonts w:ascii="Book Antiqua" w:hAnsi="Book Antiqua"/>
          <w:sz w:val="28"/>
          <w:szCs w:val="28"/>
        </w:rPr>
        <w:t xml:space="preserve"> didn’t, so that’s where you stand; make up arguments in favor of the legislation to bar </w:t>
      </w:r>
      <w:proofErr w:type="spellStart"/>
      <w:r w:rsidR="00816F2D">
        <w:rPr>
          <w:rFonts w:ascii="Book Antiqua" w:hAnsi="Book Antiqua"/>
          <w:sz w:val="28"/>
          <w:szCs w:val="28"/>
        </w:rPr>
        <w:t>Cowlitz</w:t>
      </w:r>
      <w:proofErr w:type="spellEnd"/>
    </w:p>
    <w:p w:rsidR="00816F2D" w:rsidRDefault="00816F2D" w:rsidP="00B3467D">
      <w:pPr>
        <w:rPr>
          <w:rFonts w:ascii="Book Antiqua" w:hAnsi="Book Antiqua"/>
          <w:sz w:val="28"/>
          <w:szCs w:val="28"/>
        </w:rPr>
      </w:pPr>
    </w:p>
    <w:p w:rsidR="00816F2D" w:rsidRDefault="00816F2D" w:rsidP="00B3467D">
      <w:pPr>
        <w:rPr>
          <w:rFonts w:ascii="Book Antiqua" w:hAnsi="Book Antiqua"/>
          <w:sz w:val="28"/>
          <w:szCs w:val="28"/>
        </w:rPr>
      </w:pPr>
      <w:r>
        <w:rPr>
          <w:rFonts w:ascii="Book Antiqua" w:hAnsi="Book Antiqua"/>
          <w:sz w:val="28"/>
          <w:szCs w:val="28"/>
        </w:rPr>
        <w:t xml:space="preserve">Representative from Oregon – </w:t>
      </w:r>
      <w:proofErr w:type="spellStart"/>
      <w:r>
        <w:rPr>
          <w:rFonts w:ascii="Book Antiqua" w:hAnsi="Book Antiqua"/>
          <w:sz w:val="28"/>
          <w:szCs w:val="28"/>
        </w:rPr>
        <w:t>Cowlitz</w:t>
      </w:r>
      <w:proofErr w:type="spellEnd"/>
      <w:r>
        <w:rPr>
          <w:rFonts w:ascii="Book Antiqua" w:hAnsi="Book Antiqua"/>
          <w:sz w:val="28"/>
          <w:szCs w:val="28"/>
        </w:rPr>
        <w:t xml:space="preserve"> contributed to your campaign and Grand Ronde didn’t; make up arguments against the legislation to bar </w:t>
      </w:r>
      <w:proofErr w:type="spellStart"/>
      <w:r>
        <w:rPr>
          <w:rFonts w:ascii="Book Antiqua" w:hAnsi="Book Antiqua"/>
          <w:sz w:val="28"/>
          <w:szCs w:val="28"/>
        </w:rPr>
        <w:t>Cowlitz</w:t>
      </w:r>
      <w:proofErr w:type="spellEnd"/>
    </w:p>
    <w:p w:rsidR="00816F2D" w:rsidRDefault="00816F2D" w:rsidP="00B3467D">
      <w:pPr>
        <w:rPr>
          <w:rFonts w:ascii="Book Antiqua" w:hAnsi="Book Antiqua"/>
          <w:sz w:val="28"/>
          <w:szCs w:val="28"/>
        </w:rPr>
      </w:pPr>
    </w:p>
    <w:p w:rsidR="00C05946" w:rsidRDefault="00185DAC" w:rsidP="00B3467D">
      <w:pPr>
        <w:rPr>
          <w:rFonts w:ascii="Book Antiqua" w:hAnsi="Book Antiqua"/>
          <w:sz w:val="28"/>
          <w:szCs w:val="28"/>
        </w:rPr>
      </w:pPr>
      <w:proofErr w:type="spellStart"/>
      <w:r>
        <w:rPr>
          <w:rFonts w:ascii="Book Antiqua" w:hAnsi="Book Antiqua"/>
          <w:sz w:val="28"/>
          <w:szCs w:val="28"/>
        </w:rPr>
        <w:t>Cowlitz</w:t>
      </w:r>
      <w:proofErr w:type="spellEnd"/>
      <w:r>
        <w:rPr>
          <w:rFonts w:ascii="Book Antiqua" w:hAnsi="Book Antiqua"/>
          <w:sz w:val="28"/>
          <w:szCs w:val="28"/>
        </w:rPr>
        <w:t xml:space="preserve"> tribe representative </w:t>
      </w:r>
      <w:r w:rsidR="00C05946">
        <w:rPr>
          <w:rFonts w:ascii="Book Antiqua" w:hAnsi="Book Antiqua"/>
          <w:sz w:val="28"/>
          <w:szCs w:val="28"/>
        </w:rPr>
        <w:t>–</w:t>
      </w:r>
      <w:r>
        <w:rPr>
          <w:rFonts w:ascii="Book Antiqua" w:hAnsi="Book Antiqua"/>
          <w:sz w:val="28"/>
          <w:szCs w:val="28"/>
        </w:rPr>
        <w:t xml:space="preserve"> </w:t>
      </w:r>
      <w:r w:rsidR="00C05946">
        <w:rPr>
          <w:rFonts w:ascii="Book Antiqua" w:hAnsi="Book Antiqua"/>
          <w:sz w:val="28"/>
          <w:szCs w:val="28"/>
        </w:rPr>
        <w:t>Make the best legal arguments to win over the Committee</w:t>
      </w:r>
    </w:p>
    <w:p w:rsidR="00C05946" w:rsidRDefault="00C05946" w:rsidP="00B3467D">
      <w:pPr>
        <w:rPr>
          <w:rFonts w:ascii="Book Antiqua" w:hAnsi="Book Antiqua"/>
          <w:sz w:val="28"/>
          <w:szCs w:val="28"/>
        </w:rPr>
      </w:pPr>
    </w:p>
    <w:p w:rsidR="00A675C3" w:rsidRDefault="00C05946" w:rsidP="00B3467D">
      <w:pPr>
        <w:rPr>
          <w:rFonts w:ascii="Book Antiqua" w:hAnsi="Book Antiqua"/>
          <w:sz w:val="28"/>
          <w:szCs w:val="28"/>
        </w:rPr>
      </w:pPr>
      <w:r>
        <w:rPr>
          <w:rFonts w:ascii="Book Antiqua" w:hAnsi="Book Antiqua"/>
          <w:sz w:val="28"/>
          <w:szCs w:val="28"/>
        </w:rPr>
        <w:t xml:space="preserve">Interior Department representative – Your predecessor made the decision to </w:t>
      </w:r>
      <w:r w:rsidR="00C36CAE">
        <w:rPr>
          <w:rFonts w:ascii="Book Antiqua" w:hAnsi="Book Antiqua"/>
          <w:sz w:val="28"/>
          <w:szCs w:val="28"/>
        </w:rPr>
        <w:t xml:space="preserve">accept land into trust for </w:t>
      </w:r>
      <w:proofErr w:type="spellStart"/>
      <w:r w:rsidR="00C36CAE">
        <w:rPr>
          <w:rFonts w:ascii="Book Antiqua" w:hAnsi="Book Antiqua"/>
          <w:sz w:val="28"/>
          <w:szCs w:val="28"/>
        </w:rPr>
        <w:t>Cowlitz</w:t>
      </w:r>
      <w:proofErr w:type="spellEnd"/>
      <w:r w:rsidR="00C36CAE">
        <w:rPr>
          <w:rFonts w:ascii="Book Antiqua" w:hAnsi="Book Antiqua"/>
          <w:sz w:val="28"/>
          <w:szCs w:val="28"/>
        </w:rPr>
        <w:t>, so you’re stuck with that decision even if it makes you squirm; make the best legal arguments to win over the Committee</w:t>
      </w:r>
      <w:r w:rsidR="00A675C3">
        <w:rPr>
          <w:rFonts w:ascii="Book Antiqua" w:hAnsi="Book Antiqua"/>
          <w:sz w:val="28"/>
          <w:szCs w:val="28"/>
        </w:rPr>
        <w:t xml:space="preserve">, or figure out some way to screw over the </w:t>
      </w:r>
      <w:proofErr w:type="spellStart"/>
      <w:r w:rsidR="00A675C3">
        <w:rPr>
          <w:rFonts w:ascii="Book Antiqua" w:hAnsi="Book Antiqua"/>
          <w:sz w:val="28"/>
          <w:szCs w:val="28"/>
        </w:rPr>
        <w:t>Cowlitz</w:t>
      </w:r>
      <w:proofErr w:type="spellEnd"/>
      <w:r w:rsidR="00A675C3">
        <w:rPr>
          <w:rFonts w:ascii="Book Antiqua" w:hAnsi="Book Antiqua"/>
          <w:sz w:val="28"/>
          <w:szCs w:val="28"/>
        </w:rPr>
        <w:t xml:space="preserve"> tribe if you can without seeming like too much of a jerk</w:t>
      </w:r>
    </w:p>
    <w:p w:rsidR="00EC77A2" w:rsidRDefault="00EC77A2" w:rsidP="00B3467D">
      <w:pPr>
        <w:rPr>
          <w:rFonts w:ascii="Book Antiqua" w:hAnsi="Book Antiqua"/>
          <w:sz w:val="28"/>
          <w:szCs w:val="28"/>
        </w:rPr>
      </w:pPr>
    </w:p>
    <w:p w:rsidR="00EC77A2" w:rsidRDefault="00EC77A2" w:rsidP="00B3467D">
      <w:pPr>
        <w:rPr>
          <w:rFonts w:ascii="Book Antiqua" w:hAnsi="Book Antiqua"/>
          <w:sz w:val="28"/>
          <w:szCs w:val="28"/>
        </w:rPr>
      </w:pPr>
      <w:r>
        <w:rPr>
          <w:rFonts w:ascii="Book Antiqua" w:hAnsi="Book Antiqua"/>
          <w:sz w:val="28"/>
          <w:szCs w:val="28"/>
        </w:rPr>
        <w:lastRenderedPageBreak/>
        <w:t xml:space="preserve">Senate Committee Chair from Michigan </w:t>
      </w:r>
      <w:r w:rsidR="0095035C">
        <w:rPr>
          <w:rFonts w:ascii="Book Antiqua" w:hAnsi="Book Antiqua"/>
          <w:sz w:val="28"/>
          <w:szCs w:val="28"/>
        </w:rPr>
        <w:t>–</w:t>
      </w:r>
      <w:r>
        <w:rPr>
          <w:rFonts w:ascii="Book Antiqua" w:hAnsi="Book Antiqua"/>
          <w:sz w:val="28"/>
          <w:szCs w:val="28"/>
        </w:rPr>
        <w:t xml:space="preserve"> </w:t>
      </w:r>
      <w:r w:rsidR="0095035C">
        <w:rPr>
          <w:rFonts w:ascii="Book Antiqua" w:hAnsi="Book Antiqua"/>
          <w:sz w:val="28"/>
          <w:szCs w:val="28"/>
        </w:rPr>
        <w:t xml:space="preserve">you’re the sponsor of the bill to stop the Department of the Interior from accepting land in trust for the </w:t>
      </w:r>
      <w:proofErr w:type="spellStart"/>
      <w:r w:rsidR="0095035C">
        <w:rPr>
          <w:rFonts w:ascii="Book Antiqua" w:hAnsi="Book Antiqua"/>
          <w:sz w:val="28"/>
          <w:szCs w:val="28"/>
        </w:rPr>
        <w:t>Cowlitz</w:t>
      </w:r>
      <w:proofErr w:type="spellEnd"/>
      <w:r w:rsidR="0095035C">
        <w:rPr>
          <w:rFonts w:ascii="Book Antiqua" w:hAnsi="Book Antiqua"/>
          <w:sz w:val="28"/>
          <w:szCs w:val="28"/>
        </w:rPr>
        <w:t xml:space="preserve"> tribe; that’s why we’re holding a hearing</w:t>
      </w:r>
    </w:p>
    <w:p w:rsidR="006F7417" w:rsidRDefault="006F7417" w:rsidP="00B3467D">
      <w:pPr>
        <w:rPr>
          <w:rFonts w:ascii="Book Antiqua" w:hAnsi="Book Antiqua"/>
          <w:sz w:val="28"/>
          <w:szCs w:val="28"/>
        </w:rPr>
      </w:pPr>
    </w:p>
    <w:p w:rsidR="0095035C" w:rsidRDefault="0095035C" w:rsidP="00B3467D">
      <w:pPr>
        <w:rPr>
          <w:rFonts w:ascii="Book Antiqua" w:hAnsi="Book Antiqua"/>
          <w:sz w:val="28"/>
          <w:szCs w:val="28"/>
        </w:rPr>
      </w:pPr>
      <w:r>
        <w:rPr>
          <w:rFonts w:ascii="Book Antiqua" w:hAnsi="Book Antiqua"/>
          <w:sz w:val="28"/>
          <w:szCs w:val="28"/>
        </w:rPr>
        <w:t>Senate Committee Vice-chair from Oregon – you strongly oppose</w:t>
      </w:r>
      <w:r w:rsidR="006F7417">
        <w:rPr>
          <w:rFonts w:ascii="Book Antiqua" w:hAnsi="Book Antiqua"/>
          <w:sz w:val="28"/>
          <w:szCs w:val="28"/>
        </w:rPr>
        <w:t xml:space="preserve"> the bill to</w:t>
      </w:r>
      <w:r w:rsidR="006F7417" w:rsidRPr="006F7417">
        <w:rPr>
          <w:rFonts w:ascii="Book Antiqua" w:hAnsi="Book Antiqua"/>
          <w:sz w:val="28"/>
          <w:szCs w:val="28"/>
        </w:rPr>
        <w:t xml:space="preserve"> </w:t>
      </w:r>
      <w:r w:rsidR="006F7417">
        <w:rPr>
          <w:rFonts w:ascii="Book Antiqua" w:hAnsi="Book Antiqua"/>
          <w:sz w:val="28"/>
          <w:szCs w:val="28"/>
        </w:rPr>
        <w:t xml:space="preserve">stop the Department of the Interior from accepting land in trust for the </w:t>
      </w:r>
      <w:proofErr w:type="spellStart"/>
      <w:r w:rsidR="006F7417">
        <w:rPr>
          <w:rFonts w:ascii="Book Antiqua" w:hAnsi="Book Antiqua"/>
          <w:sz w:val="28"/>
          <w:szCs w:val="28"/>
        </w:rPr>
        <w:t>Cowlitz</w:t>
      </w:r>
      <w:proofErr w:type="spellEnd"/>
      <w:r w:rsidR="006F7417">
        <w:rPr>
          <w:rFonts w:ascii="Book Antiqua" w:hAnsi="Book Antiqua"/>
          <w:sz w:val="28"/>
          <w:szCs w:val="28"/>
        </w:rPr>
        <w:t xml:space="preserve"> tribe; plus, you don’t like the other Senator from Oregon, who only follows the money when they make a decision  </w:t>
      </w:r>
    </w:p>
    <w:p w:rsidR="00A675C3" w:rsidRDefault="00A675C3" w:rsidP="00B3467D">
      <w:pPr>
        <w:rPr>
          <w:rFonts w:ascii="Book Antiqua" w:hAnsi="Book Antiqua"/>
          <w:sz w:val="28"/>
          <w:szCs w:val="28"/>
        </w:rPr>
      </w:pPr>
    </w:p>
    <w:p w:rsidR="00EC77A2" w:rsidRDefault="00EC77A2" w:rsidP="00B3467D">
      <w:pPr>
        <w:rPr>
          <w:rFonts w:ascii="Book Antiqua" w:hAnsi="Book Antiqua"/>
          <w:sz w:val="28"/>
          <w:szCs w:val="28"/>
        </w:rPr>
      </w:pPr>
      <w:r>
        <w:rPr>
          <w:rFonts w:ascii="Book Antiqua" w:hAnsi="Book Antiqua"/>
          <w:sz w:val="28"/>
          <w:szCs w:val="28"/>
        </w:rPr>
        <w:t xml:space="preserve">Senate Committee </w:t>
      </w:r>
      <w:r w:rsidR="0095035C">
        <w:rPr>
          <w:rFonts w:ascii="Book Antiqua" w:hAnsi="Book Antiqua"/>
          <w:sz w:val="28"/>
          <w:szCs w:val="28"/>
        </w:rPr>
        <w:t xml:space="preserve">member </w:t>
      </w:r>
      <w:r>
        <w:rPr>
          <w:rFonts w:ascii="Book Antiqua" w:hAnsi="Book Antiqua"/>
          <w:sz w:val="28"/>
          <w:szCs w:val="28"/>
        </w:rPr>
        <w:t>from California</w:t>
      </w:r>
      <w:r w:rsidR="00793449">
        <w:rPr>
          <w:rFonts w:ascii="Book Antiqua" w:hAnsi="Book Antiqua"/>
          <w:sz w:val="28"/>
          <w:szCs w:val="28"/>
        </w:rPr>
        <w:t xml:space="preserve"> </w:t>
      </w:r>
      <w:r w:rsidR="00CD1DFC">
        <w:rPr>
          <w:rFonts w:ascii="Book Antiqua" w:hAnsi="Book Antiqua"/>
          <w:sz w:val="28"/>
          <w:szCs w:val="28"/>
        </w:rPr>
        <w:t>(</w:t>
      </w:r>
      <w:r w:rsidR="00793449">
        <w:rPr>
          <w:rFonts w:ascii="Book Antiqua" w:hAnsi="Book Antiqua"/>
          <w:sz w:val="28"/>
          <w:szCs w:val="28"/>
        </w:rPr>
        <w:t>third ranking member, right after the Vice Chair)</w:t>
      </w:r>
      <w:r>
        <w:rPr>
          <w:rFonts w:ascii="Book Antiqua" w:hAnsi="Book Antiqua"/>
          <w:sz w:val="28"/>
          <w:szCs w:val="28"/>
        </w:rPr>
        <w:t xml:space="preserve"> – you hate off-reservation gaming in California because it causes so much trouble, and because it competes with state gambling operations </w:t>
      </w:r>
    </w:p>
    <w:p w:rsidR="00793449" w:rsidRDefault="00793449" w:rsidP="00B3467D">
      <w:pPr>
        <w:rPr>
          <w:rFonts w:ascii="Book Antiqua" w:hAnsi="Book Antiqua"/>
          <w:sz w:val="28"/>
          <w:szCs w:val="28"/>
        </w:rPr>
      </w:pPr>
    </w:p>
    <w:p w:rsidR="00793449" w:rsidRDefault="00793449" w:rsidP="00B3467D">
      <w:pPr>
        <w:rPr>
          <w:rFonts w:ascii="Book Antiqua" w:hAnsi="Book Antiqua"/>
          <w:sz w:val="28"/>
          <w:szCs w:val="28"/>
        </w:rPr>
      </w:pPr>
      <w:r>
        <w:rPr>
          <w:rFonts w:ascii="Book Antiqua" w:hAnsi="Book Antiqua"/>
          <w:sz w:val="28"/>
          <w:szCs w:val="28"/>
        </w:rPr>
        <w:t xml:space="preserve">Senate Committee member from Minnesota </w:t>
      </w:r>
      <w:r w:rsidR="00CD1DFC">
        <w:rPr>
          <w:rFonts w:ascii="Book Antiqua" w:hAnsi="Book Antiqua"/>
          <w:sz w:val="28"/>
          <w:szCs w:val="28"/>
        </w:rPr>
        <w:t>(</w:t>
      </w:r>
      <w:r>
        <w:rPr>
          <w:rFonts w:ascii="Book Antiqua" w:hAnsi="Book Antiqua"/>
          <w:sz w:val="28"/>
          <w:szCs w:val="28"/>
        </w:rPr>
        <w:t xml:space="preserve">fourth ranking member) – you strongly support Indian gaming and oppose the </w:t>
      </w:r>
      <w:proofErr w:type="spellStart"/>
      <w:r>
        <w:rPr>
          <w:rFonts w:ascii="Book Antiqua" w:hAnsi="Book Antiqua"/>
          <w:sz w:val="28"/>
          <w:szCs w:val="28"/>
        </w:rPr>
        <w:t>anti-Cowlitz</w:t>
      </w:r>
      <w:proofErr w:type="spellEnd"/>
      <w:r>
        <w:rPr>
          <w:rFonts w:ascii="Book Antiqua" w:hAnsi="Book Antiqua"/>
          <w:sz w:val="28"/>
          <w:szCs w:val="28"/>
        </w:rPr>
        <w:t xml:space="preserve"> bill</w:t>
      </w:r>
    </w:p>
    <w:p w:rsidR="00793449" w:rsidRDefault="00793449" w:rsidP="00B3467D">
      <w:pPr>
        <w:rPr>
          <w:rFonts w:ascii="Book Antiqua" w:hAnsi="Book Antiqua"/>
          <w:sz w:val="28"/>
          <w:szCs w:val="28"/>
        </w:rPr>
      </w:pPr>
    </w:p>
    <w:p w:rsidR="00793449" w:rsidRDefault="00793449" w:rsidP="00B3467D">
      <w:pPr>
        <w:rPr>
          <w:rFonts w:ascii="Book Antiqua" w:hAnsi="Book Antiqua"/>
          <w:sz w:val="28"/>
          <w:szCs w:val="28"/>
        </w:rPr>
      </w:pPr>
      <w:r>
        <w:rPr>
          <w:rFonts w:ascii="Book Antiqua" w:hAnsi="Book Antiqua"/>
          <w:sz w:val="28"/>
          <w:szCs w:val="28"/>
        </w:rPr>
        <w:t>All other students are junior Senators on the Committee</w:t>
      </w:r>
    </w:p>
    <w:p w:rsidR="00EC77A2" w:rsidRDefault="00EC77A2" w:rsidP="00B3467D">
      <w:pPr>
        <w:rPr>
          <w:rFonts w:ascii="Book Antiqua" w:hAnsi="Book Antiqua"/>
          <w:sz w:val="28"/>
          <w:szCs w:val="28"/>
        </w:rPr>
      </w:pPr>
    </w:p>
    <w:p w:rsidR="00816F2D" w:rsidRDefault="00185DAC" w:rsidP="00B3467D">
      <w:pPr>
        <w:rPr>
          <w:rFonts w:ascii="Book Antiqua" w:hAnsi="Book Antiqua"/>
          <w:sz w:val="28"/>
          <w:szCs w:val="28"/>
        </w:rPr>
      </w:pPr>
      <w:r>
        <w:rPr>
          <w:rFonts w:ascii="Book Antiqua" w:hAnsi="Book Antiqua"/>
          <w:sz w:val="28"/>
          <w:szCs w:val="28"/>
        </w:rPr>
        <w:t xml:space="preserve"> </w:t>
      </w:r>
    </w:p>
    <w:p w:rsidR="004B4704" w:rsidRDefault="004B4704" w:rsidP="00B3467D">
      <w:pPr>
        <w:rPr>
          <w:rFonts w:ascii="Book Antiqua" w:hAnsi="Book Antiqua"/>
          <w:sz w:val="28"/>
          <w:szCs w:val="28"/>
        </w:rPr>
      </w:pPr>
    </w:p>
    <w:p w:rsidR="004B4704" w:rsidRPr="005D2068" w:rsidRDefault="004B4704" w:rsidP="00B3467D">
      <w:pPr>
        <w:rPr>
          <w:rFonts w:ascii="Book Antiqua" w:hAnsi="Book Antiqua"/>
          <w:sz w:val="28"/>
          <w:szCs w:val="28"/>
        </w:rPr>
      </w:pPr>
    </w:p>
    <w:sectPr w:rsidR="004B4704" w:rsidRPr="005D20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3"/>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068"/>
    <w:rsid w:val="00036BCC"/>
    <w:rsid w:val="0006685C"/>
    <w:rsid w:val="00126D82"/>
    <w:rsid w:val="00185DAC"/>
    <w:rsid w:val="00286472"/>
    <w:rsid w:val="003D24B9"/>
    <w:rsid w:val="00467385"/>
    <w:rsid w:val="004700BC"/>
    <w:rsid w:val="00491A50"/>
    <w:rsid w:val="004B4704"/>
    <w:rsid w:val="004E3A7A"/>
    <w:rsid w:val="005D2068"/>
    <w:rsid w:val="006C412D"/>
    <w:rsid w:val="006F7417"/>
    <w:rsid w:val="00793449"/>
    <w:rsid w:val="00816F2D"/>
    <w:rsid w:val="00940CFB"/>
    <w:rsid w:val="0095035C"/>
    <w:rsid w:val="009C5052"/>
    <w:rsid w:val="00A675C3"/>
    <w:rsid w:val="00AE69D9"/>
    <w:rsid w:val="00B3467D"/>
    <w:rsid w:val="00C05946"/>
    <w:rsid w:val="00C36CAE"/>
    <w:rsid w:val="00C67C99"/>
    <w:rsid w:val="00CD1DFC"/>
    <w:rsid w:val="00D45A0C"/>
    <w:rsid w:val="00E06E44"/>
    <w:rsid w:val="00E11F51"/>
    <w:rsid w:val="00EC77A2"/>
    <w:rsid w:val="00F931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479635"/>
  <w15:chartTrackingRefBased/>
  <w15:docId w15:val="{F13E8722-3552-9949-82A2-3E62B9764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4704"/>
    <w:pPr>
      <w:ind w:left="720"/>
      <w:contextualSpacing/>
    </w:pPr>
  </w:style>
  <w:style w:type="character" w:styleId="Hyperlink">
    <w:name w:val="Hyperlink"/>
    <w:basedOn w:val="DefaultParagraphFont"/>
    <w:uiPriority w:val="99"/>
    <w:unhideWhenUsed/>
    <w:rsid w:val="00C67C99"/>
    <w:rPr>
      <w:color w:val="0563C1" w:themeColor="hyperlink"/>
      <w:u w:val="single"/>
    </w:rPr>
  </w:style>
  <w:style w:type="character" w:styleId="UnresolvedMention">
    <w:name w:val="Unresolved Mention"/>
    <w:basedOn w:val="DefaultParagraphFont"/>
    <w:uiPriority w:val="99"/>
    <w:semiHidden/>
    <w:unhideWhenUsed/>
    <w:rsid w:val="00C67C9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urtletalk.wordpress.com/matthew-lm-fletcher/fletcher-class-materials/federal-law-and-indian-tribes-fall-201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601</Words>
  <Characters>3429</Characters>
  <Application>Microsoft Office Word</Application>
  <DocSecurity>0</DocSecurity>
  <Lines>28</Lines>
  <Paragraphs>8</Paragraphs>
  <ScaleCrop>false</ScaleCrop>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fletcher</dc:creator>
  <cp:keywords/>
  <dc:description/>
  <cp:lastModifiedBy>matthew fletcher</cp:lastModifiedBy>
  <cp:revision>3</cp:revision>
  <dcterms:created xsi:type="dcterms:W3CDTF">2017-09-20T12:46:00Z</dcterms:created>
  <dcterms:modified xsi:type="dcterms:W3CDTF">2017-09-25T18:49:00Z</dcterms:modified>
</cp:coreProperties>
</file>