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E49D5" w:rsidRPr="004E49D5" w:rsidRDefault="004E49D5" w:rsidP="004E49D5">
      <w:pPr>
        <w:rPr>
          <w:b/>
          <w:sz w:val="38"/>
          <w:szCs w:val="38"/>
        </w:rPr>
      </w:pPr>
      <w:r w:rsidRPr="004E49D5">
        <w:rPr>
          <w:b/>
          <w:sz w:val="38"/>
          <w:szCs w:val="38"/>
        </w:rPr>
        <w:t>Earthjustice</w:t>
      </w:r>
    </w:p>
    <w:p w:rsidR="004E49D5" w:rsidRPr="004E49D5" w:rsidRDefault="004E49D5" w:rsidP="004E49D5">
      <w:pPr>
        <w:rPr>
          <w:b/>
          <w:sz w:val="38"/>
          <w:szCs w:val="38"/>
        </w:rPr>
      </w:pPr>
      <w:r w:rsidRPr="004E49D5">
        <w:rPr>
          <w:b/>
          <w:sz w:val="38"/>
          <w:szCs w:val="38"/>
        </w:rPr>
        <w:t>Staff Attorney, Mid-Pacific</w:t>
      </w:r>
    </w:p>
    <w:p w:rsidR="004E49D5" w:rsidRPr="004E49D5" w:rsidRDefault="004E49D5" w:rsidP="004E49D5">
      <w:pPr>
        <w:shd w:val="clear" w:color="auto" w:fill="FFFFFF"/>
        <w:spacing w:before="150" w:after="150" w:line="240" w:lineRule="auto"/>
        <w:rPr>
          <w:rFonts w:ascii="Helvetica" w:eastAsia="Times New Roman" w:hAnsi="Helvetica" w:cs="Helvetica"/>
          <w:color w:val="333333"/>
          <w:sz w:val="20"/>
          <w:szCs w:val="20"/>
        </w:rPr>
      </w:pPr>
      <w:r w:rsidRPr="004E49D5">
        <w:rPr>
          <w:rFonts w:ascii="Helvetica" w:eastAsia="Times New Roman" w:hAnsi="Helvetica" w:cs="Helvetica"/>
          <w:color w:val="333333"/>
          <w:sz w:val="20"/>
          <w:szCs w:val="20"/>
        </w:rPr>
        <w:br/>
      </w:r>
      <w:bookmarkStart w:id="0" w:name="_GoBack"/>
      <w:r w:rsidRPr="004E49D5">
        <w:rPr>
          <w:rFonts w:ascii="Helvetica" w:eastAsia="Times New Roman" w:hAnsi="Helvetica" w:cs="Helvetica"/>
          <w:color w:val="333333"/>
          <w:sz w:val="20"/>
          <w:szCs w:val="20"/>
        </w:rPr>
        <w:t>Earthjustice is now accepting applications for a Staff Attorney to join our team working to protect the interconnected ecosystems, communities, and natural and cultural values in Hawai‘i and the broader Mid-Pacific region. We seek an experienced attorney capable of leading complex litigation and legal advocacy to fulfill our mission. The position will be based in our Mid-Pacific Office located in Honolulu, Hawai‘i.</w:t>
      </w:r>
    </w:p>
    <w:bookmarkEnd w:id="0"/>
    <w:p w:rsidR="004E49D5" w:rsidRPr="004E49D5" w:rsidRDefault="004E49D5" w:rsidP="004E49D5">
      <w:pPr>
        <w:shd w:val="clear" w:color="auto" w:fill="FFFFFF"/>
        <w:spacing w:before="150" w:after="150" w:line="240" w:lineRule="auto"/>
        <w:rPr>
          <w:rFonts w:ascii="Helvetica" w:eastAsia="Times New Roman" w:hAnsi="Helvetica" w:cs="Helvetica"/>
          <w:color w:val="333333"/>
          <w:sz w:val="20"/>
          <w:szCs w:val="20"/>
        </w:rPr>
      </w:pPr>
      <w:r w:rsidRPr="004E49D5">
        <w:rPr>
          <w:rFonts w:ascii="Helvetica" w:eastAsia="Times New Roman" w:hAnsi="Helvetica" w:cs="Helvetica"/>
          <w:color w:val="333333"/>
          <w:sz w:val="20"/>
          <w:szCs w:val="20"/>
        </w:rPr>
        <w:t>Earthjustice is the premier nonprofit environmental law organization. We take on the biggest, most precedent-setting cases across the country. We wield the power of law and the strength of partnership to protect people’s health, to preserve magnificent places and wildlife, to advance clean energy, and to combat climate change. We partner with thousands of groups, supporters, individuals and communities to engage the critical environmental issues of our time and bring about positive change. We are here </w:t>
      </w:r>
      <w:r w:rsidRPr="004E49D5">
        <w:rPr>
          <w:rFonts w:ascii="Helvetica" w:eastAsia="Times New Roman" w:hAnsi="Helvetica" w:cs="Helvetica"/>
          <w:i/>
          <w:iCs/>
          <w:color w:val="333333"/>
          <w:sz w:val="20"/>
          <w:szCs w:val="20"/>
        </w:rPr>
        <w:t>because the earth needs a good lawyer.</w:t>
      </w:r>
      <w:r w:rsidRPr="004E49D5">
        <w:rPr>
          <w:rFonts w:ascii="Helvetica" w:eastAsia="Times New Roman" w:hAnsi="Helvetica" w:cs="Helvetica"/>
          <w:i/>
          <w:iCs/>
          <w:color w:val="333333"/>
          <w:sz w:val="20"/>
          <w:szCs w:val="20"/>
        </w:rPr>
        <w:br/>
      </w:r>
      <w:r w:rsidRPr="004E49D5">
        <w:rPr>
          <w:rFonts w:ascii="Helvetica" w:eastAsia="Times New Roman" w:hAnsi="Helvetica" w:cs="Helvetica"/>
          <w:i/>
          <w:iCs/>
          <w:color w:val="333333"/>
          <w:sz w:val="20"/>
          <w:szCs w:val="20"/>
        </w:rPr>
        <w:br/>
      </w:r>
      <w:r w:rsidRPr="004E49D5">
        <w:rPr>
          <w:rFonts w:ascii="Helvetica" w:eastAsia="Times New Roman" w:hAnsi="Helvetica" w:cs="Helvetica"/>
          <w:color w:val="333333"/>
          <w:sz w:val="20"/>
          <w:szCs w:val="20"/>
        </w:rPr>
        <w:t>Founded in 1971, Earthjustice has a distinguished track record of achieving significant, lasting environmental protections. We achieve this by hiring people who share a passion for justice and a healthy environment. Our headquarters are in San Francisco with offices in Anchorage, Juneau, Los Angeles, Tallahassee, Miami, Chicago, Honolulu, New York, Philadelphia, Denver, Seattle, Bozeman, and Washington, DC.</w:t>
      </w:r>
    </w:p>
    <w:p w:rsidR="004E49D5" w:rsidRPr="004E49D5" w:rsidRDefault="00AE3DC0" w:rsidP="004E49D5">
      <w:pPr>
        <w:shd w:val="clear" w:color="auto" w:fill="FFFFFF"/>
        <w:spacing w:before="150" w:after="150" w:line="240" w:lineRule="auto"/>
        <w:rPr>
          <w:rFonts w:ascii="Helvetica" w:eastAsia="Times New Roman" w:hAnsi="Helvetica" w:cs="Helvetica"/>
          <w:color w:val="333333"/>
          <w:sz w:val="20"/>
          <w:szCs w:val="20"/>
        </w:rPr>
      </w:pPr>
      <w:hyperlink r:id="rId5" w:history="1">
        <w:r w:rsidR="004E49D5" w:rsidRPr="004E49D5">
          <w:rPr>
            <w:rFonts w:ascii="Helvetica" w:eastAsia="Times New Roman" w:hAnsi="Helvetica" w:cs="Helvetica"/>
            <w:b/>
            <w:bCs/>
            <w:color w:val="3D87CF"/>
            <w:sz w:val="20"/>
            <w:szCs w:val="20"/>
            <w:u w:val="single"/>
          </w:rPr>
          <w:t>Earthjustice’s Mid-Pacific regional office</w:t>
        </w:r>
      </w:hyperlink>
      <w:r w:rsidR="004E49D5" w:rsidRPr="004E49D5">
        <w:rPr>
          <w:rFonts w:ascii="Helvetica" w:eastAsia="Times New Roman" w:hAnsi="Helvetica" w:cs="Helvetica"/>
          <w:color w:val="333333"/>
          <w:sz w:val="20"/>
          <w:szCs w:val="20"/>
        </w:rPr>
        <w:t> opened in 1988 to protect natural and cultural resources and the communities who rely on them, throughout Hawai‘i and the Mid-Pacific region. The only non-profit environmental law firm in Hawai‘i, Earthjustice works with local and national groups to protect fragile marine and island ecosystems, restore water and cultural rights to native communities, promote clean energy, and address threats to health.</w:t>
      </w:r>
      <w:r w:rsidR="004E49D5" w:rsidRPr="004E49D5">
        <w:rPr>
          <w:rFonts w:ascii="Helvetica" w:eastAsia="Times New Roman" w:hAnsi="Helvetica" w:cs="Helvetica"/>
          <w:color w:val="333333"/>
          <w:sz w:val="20"/>
          <w:szCs w:val="20"/>
        </w:rPr>
        <w:br/>
      </w:r>
      <w:r w:rsidR="004E49D5" w:rsidRPr="004E49D5">
        <w:rPr>
          <w:rFonts w:ascii="Helvetica" w:eastAsia="Times New Roman" w:hAnsi="Helvetica" w:cs="Helvetica"/>
          <w:color w:val="333333"/>
          <w:sz w:val="20"/>
          <w:szCs w:val="20"/>
          <w:u w:val="single"/>
        </w:rPr>
        <w:br/>
      </w:r>
      <w:r w:rsidR="004E49D5" w:rsidRPr="004E49D5">
        <w:rPr>
          <w:rFonts w:ascii="Helvetica" w:eastAsia="Times New Roman" w:hAnsi="Helvetica" w:cs="Helvetica"/>
          <w:b/>
          <w:bCs/>
          <w:color w:val="333333"/>
          <w:sz w:val="20"/>
          <w:szCs w:val="20"/>
        </w:rPr>
        <w:t>Responsibilities:</w:t>
      </w:r>
    </w:p>
    <w:p w:rsidR="004E49D5" w:rsidRPr="004E49D5" w:rsidRDefault="004E49D5" w:rsidP="004E49D5">
      <w:pPr>
        <w:numPr>
          <w:ilvl w:val="0"/>
          <w:numId w:val="1"/>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4E49D5">
        <w:rPr>
          <w:rFonts w:ascii="Helvetica" w:eastAsia="Times New Roman" w:hAnsi="Helvetica" w:cs="Helvetica"/>
          <w:color w:val="333333"/>
          <w:sz w:val="20"/>
          <w:szCs w:val="20"/>
        </w:rPr>
        <w:t>Litigate cases from beginning to end, performing all aspects of litigation.</w:t>
      </w:r>
    </w:p>
    <w:p w:rsidR="004E49D5" w:rsidRPr="004E49D5" w:rsidRDefault="004E49D5" w:rsidP="004E49D5">
      <w:pPr>
        <w:numPr>
          <w:ilvl w:val="0"/>
          <w:numId w:val="1"/>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4E49D5">
        <w:rPr>
          <w:rFonts w:ascii="Helvetica" w:eastAsia="Times New Roman" w:hAnsi="Helvetica" w:cs="Helvetica"/>
          <w:color w:val="333333"/>
          <w:sz w:val="20"/>
          <w:szCs w:val="20"/>
        </w:rPr>
        <w:t>Develop litigation and legal advocacy strategies to support program goals.</w:t>
      </w:r>
    </w:p>
    <w:p w:rsidR="004E49D5" w:rsidRPr="004E49D5" w:rsidRDefault="004E49D5" w:rsidP="004E49D5">
      <w:pPr>
        <w:numPr>
          <w:ilvl w:val="0"/>
          <w:numId w:val="1"/>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4E49D5">
        <w:rPr>
          <w:rFonts w:ascii="Helvetica" w:eastAsia="Times New Roman" w:hAnsi="Helvetica" w:cs="Helvetica"/>
          <w:color w:val="333333"/>
          <w:sz w:val="20"/>
          <w:szCs w:val="20"/>
        </w:rPr>
        <w:t>Collaborate and manage relationships with co-counsel, clients, and coalition partners, including fostering the office’s ties to local and indigenous communities.</w:t>
      </w:r>
    </w:p>
    <w:p w:rsidR="004E49D5" w:rsidRPr="004E49D5" w:rsidRDefault="004E49D5" w:rsidP="004E49D5">
      <w:pPr>
        <w:numPr>
          <w:ilvl w:val="0"/>
          <w:numId w:val="1"/>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4E49D5">
        <w:rPr>
          <w:rFonts w:ascii="Helvetica" w:eastAsia="Times New Roman" w:hAnsi="Helvetica" w:cs="Helvetica"/>
          <w:color w:val="333333"/>
          <w:sz w:val="20"/>
          <w:szCs w:val="20"/>
        </w:rPr>
        <w:t>Cultivate new and diverse clients, allies, and coalition partners in support of program goals.</w:t>
      </w:r>
    </w:p>
    <w:p w:rsidR="004E49D5" w:rsidRPr="004E49D5" w:rsidRDefault="004E49D5" w:rsidP="004E49D5">
      <w:pPr>
        <w:numPr>
          <w:ilvl w:val="0"/>
          <w:numId w:val="1"/>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4E49D5">
        <w:rPr>
          <w:rFonts w:ascii="Helvetica" w:eastAsia="Times New Roman" w:hAnsi="Helvetica" w:cs="Helvetica"/>
          <w:color w:val="333333"/>
          <w:sz w:val="20"/>
          <w:szCs w:val="20"/>
        </w:rPr>
        <w:t>Lead teams and supervise and mentor other staff, including associate attorneys, litigation assistants, and law clerks.</w:t>
      </w:r>
    </w:p>
    <w:p w:rsidR="004E49D5" w:rsidRPr="004E49D5" w:rsidRDefault="004E49D5" w:rsidP="004E49D5">
      <w:pPr>
        <w:numPr>
          <w:ilvl w:val="0"/>
          <w:numId w:val="1"/>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4E49D5">
        <w:rPr>
          <w:rFonts w:ascii="Helvetica" w:eastAsia="Times New Roman" w:hAnsi="Helvetica" w:cs="Helvetica"/>
          <w:color w:val="333333"/>
          <w:sz w:val="20"/>
          <w:szCs w:val="20"/>
        </w:rPr>
        <w:t>Join other staff in long-term planning, strategy development, and work plan management to advance a collective vision for the office’s work.</w:t>
      </w:r>
    </w:p>
    <w:p w:rsidR="004E49D5" w:rsidRPr="004E49D5" w:rsidRDefault="004E49D5" w:rsidP="004E49D5">
      <w:pPr>
        <w:numPr>
          <w:ilvl w:val="0"/>
          <w:numId w:val="1"/>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4E49D5">
        <w:rPr>
          <w:rFonts w:ascii="Helvetica" w:eastAsia="Times New Roman" w:hAnsi="Helvetica" w:cs="Helvetica"/>
          <w:color w:val="333333"/>
          <w:sz w:val="20"/>
          <w:szCs w:val="20"/>
        </w:rPr>
        <w:t>Participate actively in organizational and office efforts to promote a diverse, equitable, and inclusive workplace.</w:t>
      </w:r>
    </w:p>
    <w:p w:rsidR="004E49D5" w:rsidRPr="004E49D5" w:rsidRDefault="004E49D5" w:rsidP="004E49D5">
      <w:pPr>
        <w:numPr>
          <w:ilvl w:val="0"/>
          <w:numId w:val="1"/>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4E49D5">
        <w:rPr>
          <w:rFonts w:ascii="Helvetica" w:eastAsia="Times New Roman" w:hAnsi="Helvetica" w:cs="Helvetica"/>
          <w:color w:val="333333"/>
          <w:sz w:val="20"/>
          <w:szCs w:val="20"/>
        </w:rPr>
        <w:t>Serve as a spokesperson for Earthjustice, clients, and partners.</w:t>
      </w:r>
    </w:p>
    <w:p w:rsidR="004E49D5" w:rsidRPr="004E49D5" w:rsidRDefault="004E49D5" w:rsidP="004E49D5">
      <w:pPr>
        <w:numPr>
          <w:ilvl w:val="0"/>
          <w:numId w:val="1"/>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4E49D5">
        <w:rPr>
          <w:rFonts w:ascii="Helvetica" w:eastAsia="Times New Roman" w:hAnsi="Helvetica" w:cs="Helvetica"/>
          <w:color w:val="333333"/>
          <w:sz w:val="20"/>
          <w:szCs w:val="20"/>
        </w:rPr>
        <w:t>Help develop and execute effective media and, where appropriate, legislative strategies.</w:t>
      </w:r>
    </w:p>
    <w:p w:rsidR="004E49D5" w:rsidRPr="004E49D5" w:rsidRDefault="004E49D5" w:rsidP="004E49D5">
      <w:pPr>
        <w:numPr>
          <w:ilvl w:val="0"/>
          <w:numId w:val="1"/>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4E49D5">
        <w:rPr>
          <w:rFonts w:ascii="Helvetica" w:eastAsia="Times New Roman" w:hAnsi="Helvetica" w:cs="Helvetica"/>
          <w:color w:val="333333"/>
          <w:sz w:val="20"/>
          <w:szCs w:val="20"/>
        </w:rPr>
        <w:t>Work effectively with other departments within Earthjustice, including Communications, Development, and Policy and Legislation.</w:t>
      </w:r>
    </w:p>
    <w:p w:rsidR="004E49D5" w:rsidRPr="004E49D5" w:rsidRDefault="004E49D5" w:rsidP="004E49D5">
      <w:pPr>
        <w:shd w:val="clear" w:color="auto" w:fill="FFFFFF"/>
        <w:spacing w:before="150" w:after="150" w:line="240" w:lineRule="auto"/>
        <w:rPr>
          <w:rFonts w:ascii="Helvetica" w:eastAsia="Times New Roman" w:hAnsi="Helvetica" w:cs="Helvetica"/>
          <w:color w:val="333333"/>
          <w:sz w:val="20"/>
          <w:szCs w:val="20"/>
        </w:rPr>
      </w:pPr>
      <w:r w:rsidRPr="004E49D5">
        <w:rPr>
          <w:rFonts w:ascii="Helvetica" w:eastAsia="Times New Roman" w:hAnsi="Helvetica" w:cs="Helvetica"/>
          <w:b/>
          <w:bCs/>
          <w:color w:val="333333"/>
          <w:sz w:val="20"/>
          <w:szCs w:val="20"/>
        </w:rPr>
        <w:t>Qualifications:</w:t>
      </w:r>
    </w:p>
    <w:p w:rsidR="004E49D5" w:rsidRPr="004E49D5" w:rsidRDefault="004E49D5" w:rsidP="004E49D5">
      <w:pPr>
        <w:numPr>
          <w:ilvl w:val="0"/>
          <w:numId w:val="2"/>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4E49D5">
        <w:rPr>
          <w:rFonts w:ascii="Helvetica" w:eastAsia="Times New Roman" w:hAnsi="Helvetica" w:cs="Helvetica"/>
          <w:color w:val="333333"/>
          <w:sz w:val="20"/>
          <w:szCs w:val="20"/>
        </w:rPr>
        <w:t>Attorney with substantial litigation experience and the ability to litigate cases from inception to conclusion. We expect that in most cases a candidate meeting this requirement would have at least five years’ litigation experience, but candidates with fewer years of experience are welcome to apply so long as they meet this functional requirement.</w:t>
      </w:r>
    </w:p>
    <w:p w:rsidR="004E49D5" w:rsidRPr="004E49D5" w:rsidRDefault="004E49D5" w:rsidP="004E49D5">
      <w:pPr>
        <w:numPr>
          <w:ilvl w:val="0"/>
          <w:numId w:val="2"/>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4E49D5">
        <w:rPr>
          <w:rFonts w:ascii="Helvetica" w:eastAsia="Times New Roman" w:hAnsi="Helvetica" w:cs="Helvetica"/>
          <w:color w:val="333333"/>
          <w:sz w:val="20"/>
          <w:szCs w:val="20"/>
        </w:rPr>
        <w:lastRenderedPageBreak/>
        <w:t>Membership in good standing with the State Bar of Hawai‘i, or achievement of admission within one year of employment.</w:t>
      </w:r>
    </w:p>
    <w:p w:rsidR="004E49D5" w:rsidRPr="004E49D5" w:rsidRDefault="004E49D5" w:rsidP="004E49D5">
      <w:pPr>
        <w:numPr>
          <w:ilvl w:val="0"/>
          <w:numId w:val="2"/>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4E49D5">
        <w:rPr>
          <w:rFonts w:ascii="Helvetica" w:eastAsia="Times New Roman" w:hAnsi="Helvetica" w:cs="Helvetica"/>
          <w:color w:val="333333"/>
          <w:sz w:val="20"/>
          <w:szCs w:val="20"/>
        </w:rPr>
        <w:t>Excellent litigation skills, including top-notch legal research, analysis, writing, and oral advocacy skills.</w:t>
      </w:r>
    </w:p>
    <w:p w:rsidR="004E49D5" w:rsidRPr="004E49D5" w:rsidRDefault="004E49D5" w:rsidP="004E49D5">
      <w:pPr>
        <w:numPr>
          <w:ilvl w:val="0"/>
          <w:numId w:val="2"/>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4E49D5">
        <w:rPr>
          <w:rFonts w:ascii="Helvetica" w:eastAsia="Times New Roman" w:hAnsi="Helvetica" w:cs="Helvetica"/>
          <w:color w:val="333333"/>
          <w:sz w:val="20"/>
          <w:szCs w:val="20"/>
        </w:rPr>
        <w:t>Ability to manage a litigation docket effectively, lead a litigation team, and work collaboratively and productively with office staff, clients, experts, colleagues, and coalition partners.</w:t>
      </w:r>
    </w:p>
    <w:p w:rsidR="004E49D5" w:rsidRPr="004E49D5" w:rsidRDefault="004E49D5" w:rsidP="004E49D5">
      <w:pPr>
        <w:numPr>
          <w:ilvl w:val="0"/>
          <w:numId w:val="2"/>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4E49D5">
        <w:rPr>
          <w:rFonts w:ascii="Helvetica" w:eastAsia="Times New Roman" w:hAnsi="Helvetica" w:cs="Helvetica"/>
          <w:color w:val="333333"/>
          <w:sz w:val="20"/>
          <w:szCs w:val="20"/>
        </w:rPr>
        <w:t>Ability to think and plan strategically and build and implement effective legal campaigns.</w:t>
      </w:r>
    </w:p>
    <w:p w:rsidR="004E49D5" w:rsidRPr="004E49D5" w:rsidRDefault="004E49D5" w:rsidP="004E49D5">
      <w:pPr>
        <w:numPr>
          <w:ilvl w:val="0"/>
          <w:numId w:val="2"/>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4E49D5">
        <w:rPr>
          <w:rFonts w:ascii="Helvetica" w:eastAsia="Times New Roman" w:hAnsi="Helvetica" w:cs="Helvetica"/>
          <w:color w:val="333333"/>
          <w:sz w:val="20"/>
          <w:szCs w:val="20"/>
        </w:rPr>
        <w:t>The most qualified candidates will have knowledge and experience in environmental, natural resources, Native Hawaiian, and/or energy law.</w:t>
      </w:r>
    </w:p>
    <w:p w:rsidR="004E49D5" w:rsidRPr="004E49D5" w:rsidRDefault="004E49D5" w:rsidP="004E49D5">
      <w:pPr>
        <w:numPr>
          <w:ilvl w:val="0"/>
          <w:numId w:val="2"/>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4E49D5">
        <w:rPr>
          <w:rFonts w:ascii="Helvetica" w:eastAsia="Times New Roman" w:hAnsi="Helvetica" w:cs="Helvetica"/>
          <w:color w:val="333333"/>
          <w:sz w:val="20"/>
          <w:szCs w:val="20"/>
        </w:rPr>
        <w:t>Literacy in the history and culture of Hawai‘i is a plus.</w:t>
      </w:r>
    </w:p>
    <w:p w:rsidR="004E49D5" w:rsidRPr="004E49D5" w:rsidRDefault="004E49D5" w:rsidP="004E49D5">
      <w:pPr>
        <w:numPr>
          <w:ilvl w:val="0"/>
          <w:numId w:val="2"/>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4E49D5">
        <w:rPr>
          <w:rFonts w:ascii="Helvetica" w:eastAsia="Times New Roman" w:hAnsi="Helvetica" w:cs="Helvetica"/>
          <w:color w:val="333333"/>
          <w:sz w:val="20"/>
          <w:szCs w:val="20"/>
        </w:rPr>
        <w:t>Experience working with grassroots, disadvantaged, and/or culturally diverse communities; such experience in Hawai‘i is a plus.</w:t>
      </w:r>
    </w:p>
    <w:p w:rsidR="004E49D5" w:rsidRPr="004E49D5" w:rsidRDefault="004E49D5" w:rsidP="004E49D5">
      <w:pPr>
        <w:numPr>
          <w:ilvl w:val="0"/>
          <w:numId w:val="2"/>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4E49D5">
        <w:rPr>
          <w:rFonts w:ascii="Helvetica" w:eastAsia="Times New Roman" w:hAnsi="Helvetica" w:cs="Helvetica"/>
          <w:color w:val="333333"/>
          <w:sz w:val="20"/>
          <w:szCs w:val="20"/>
        </w:rPr>
        <w:t>Strong communication skills and ability to work with media and engage in community outreach; familiarity with ‘</w:t>
      </w:r>
      <w:proofErr w:type="spellStart"/>
      <w:r w:rsidRPr="004E49D5">
        <w:rPr>
          <w:rFonts w:ascii="Helvetica" w:eastAsia="Times New Roman" w:hAnsi="Helvetica" w:cs="Helvetica"/>
          <w:color w:val="333333"/>
          <w:sz w:val="20"/>
          <w:szCs w:val="20"/>
        </w:rPr>
        <w:t>Ōlelo</w:t>
      </w:r>
      <w:proofErr w:type="spellEnd"/>
      <w:r w:rsidRPr="004E49D5">
        <w:rPr>
          <w:rFonts w:ascii="Helvetica" w:eastAsia="Times New Roman" w:hAnsi="Helvetica" w:cs="Helvetica"/>
          <w:color w:val="333333"/>
          <w:sz w:val="20"/>
          <w:szCs w:val="20"/>
        </w:rPr>
        <w:t xml:space="preserve"> Hawai‘i and Hawai‘i Pidgin English is a plus.</w:t>
      </w:r>
    </w:p>
    <w:p w:rsidR="004E49D5" w:rsidRPr="004E49D5" w:rsidRDefault="004E49D5" w:rsidP="004E49D5">
      <w:pPr>
        <w:numPr>
          <w:ilvl w:val="0"/>
          <w:numId w:val="2"/>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4E49D5">
        <w:rPr>
          <w:rFonts w:ascii="Helvetica" w:eastAsia="Times New Roman" w:hAnsi="Helvetica" w:cs="Helvetica"/>
          <w:color w:val="333333"/>
          <w:sz w:val="20"/>
          <w:szCs w:val="20"/>
        </w:rPr>
        <w:t>Demonstrated awareness and sensitivity to the needs and concerns of individuals from diverse cultures, backgrounds, and orientations.</w:t>
      </w:r>
    </w:p>
    <w:p w:rsidR="004E49D5" w:rsidRPr="004E49D5" w:rsidRDefault="004E49D5" w:rsidP="004E49D5">
      <w:pPr>
        <w:numPr>
          <w:ilvl w:val="0"/>
          <w:numId w:val="2"/>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4E49D5">
        <w:rPr>
          <w:rFonts w:ascii="Helvetica" w:eastAsia="Times New Roman" w:hAnsi="Helvetica" w:cs="Helvetica"/>
          <w:color w:val="333333"/>
          <w:sz w:val="20"/>
          <w:szCs w:val="20"/>
        </w:rPr>
        <w:t>Ability and commitment to contribute to creating a diverse, equitable, and inclusive work culture that encourages and celebrates differences.</w:t>
      </w:r>
    </w:p>
    <w:p w:rsidR="004E49D5" w:rsidRPr="004E49D5" w:rsidRDefault="004E49D5" w:rsidP="004E49D5">
      <w:pPr>
        <w:numPr>
          <w:ilvl w:val="0"/>
          <w:numId w:val="2"/>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4E49D5">
        <w:rPr>
          <w:rFonts w:ascii="Helvetica" w:eastAsia="Times New Roman" w:hAnsi="Helvetica" w:cs="Helvetica"/>
          <w:color w:val="333333"/>
          <w:sz w:val="20"/>
          <w:szCs w:val="20"/>
        </w:rPr>
        <w:t>Strong and demonstrated initiative and work ethic, sound yet creative judgment, and a sense of humor.</w:t>
      </w:r>
    </w:p>
    <w:p w:rsidR="004E49D5" w:rsidRPr="004E49D5" w:rsidRDefault="004E49D5" w:rsidP="004E49D5">
      <w:pPr>
        <w:numPr>
          <w:ilvl w:val="0"/>
          <w:numId w:val="2"/>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4E49D5">
        <w:rPr>
          <w:rFonts w:ascii="Helvetica" w:eastAsia="Times New Roman" w:hAnsi="Helvetica" w:cs="Helvetica"/>
          <w:color w:val="333333"/>
          <w:sz w:val="20"/>
          <w:szCs w:val="20"/>
        </w:rPr>
        <w:t>Commitment to serving the public interest, and a passion for the role of Earthjustice and its mission.</w:t>
      </w:r>
    </w:p>
    <w:p w:rsidR="004E49D5" w:rsidRPr="004E49D5" w:rsidRDefault="004E49D5" w:rsidP="004E49D5">
      <w:pPr>
        <w:numPr>
          <w:ilvl w:val="0"/>
          <w:numId w:val="2"/>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4E49D5">
        <w:rPr>
          <w:rFonts w:ascii="Helvetica" w:eastAsia="Times New Roman" w:hAnsi="Helvetica" w:cs="Helvetica"/>
          <w:color w:val="333333"/>
          <w:sz w:val="20"/>
          <w:szCs w:val="20"/>
        </w:rPr>
        <w:t>Ability and willingness to travel as needed.</w:t>
      </w:r>
    </w:p>
    <w:p w:rsidR="004E49D5" w:rsidRPr="004E49D5" w:rsidRDefault="004E49D5" w:rsidP="004E49D5">
      <w:pPr>
        <w:shd w:val="clear" w:color="auto" w:fill="FFFFFF"/>
        <w:spacing w:before="150" w:after="150" w:line="240" w:lineRule="auto"/>
        <w:rPr>
          <w:rFonts w:ascii="Helvetica" w:eastAsia="Times New Roman" w:hAnsi="Helvetica" w:cs="Helvetica"/>
          <w:color w:val="333333"/>
          <w:sz w:val="20"/>
          <w:szCs w:val="20"/>
        </w:rPr>
      </w:pPr>
      <w:r w:rsidRPr="004E49D5">
        <w:rPr>
          <w:rFonts w:ascii="Helvetica" w:eastAsia="Times New Roman" w:hAnsi="Helvetica" w:cs="Helvetica"/>
          <w:b/>
          <w:bCs/>
          <w:color w:val="333333"/>
          <w:sz w:val="20"/>
          <w:szCs w:val="20"/>
        </w:rPr>
        <w:t>Salary depends on experience and location.</w:t>
      </w:r>
      <w:r w:rsidRPr="004E49D5">
        <w:rPr>
          <w:rFonts w:ascii="Helvetica" w:eastAsia="Times New Roman" w:hAnsi="Helvetica" w:cs="Helvetica"/>
          <w:b/>
          <w:bCs/>
          <w:color w:val="333333"/>
          <w:sz w:val="20"/>
          <w:szCs w:val="20"/>
        </w:rPr>
        <w:br/>
        <w:t>Salary range in Honolulu, Hawaii: $132,050+ depending on experience</w:t>
      </w:r>
      <w:r w:rsidRPr="004E49D5">
        <w:rPr>
          <w:rFonts w:ascii="Helvetica" w:eastAsia="Times New Roman" w:hAnsi="Helvetica" w:cs="Helvetica"/>
          <w:b/>
          <w:bCs/>
          <w:color w:val="333333"/>
          <w:sz w:val="20"/>
          <w:szCs w:val="20"/>
        </w:rPr>
        <w:br/>
      </w:r>
      <w:r w:rsidRPr="004E49D5">
        <w:rPr>
          <w:rFonts w:ascii="Helvetica" w:eastAsia="Times New Roman" w:hAnsi="Helvetica" w:cs="Helvetica"/>
          <w:b/>
          <w:bCs/>
          <w:color w:val="333333"/>
          <w:sz w:val="20"/>
          <w:szCs w:val="20"/>
        </w:rPr>
        <w:br/>
      </w:r>
      <w:r w:rsidRPr="004E49D5">
        <w:rPr>
          <w:rFonts w:ascii="Helvetica" w:eastAsia="Times New Roman" w:hAnsi="Helvetica" w:cs="Helvetica"/>
          <w:color w:val="333333"/>
          <w:sz w:val="20"/>
          <w:szCs w:val="20"/>
        </w:rPr>
        <w:t>For litigators and advocates committed to saving the planet and the people who depend on it,</w:t>
      </w:r>
      <w:r w:rsidRPr="004E49D5">
        <w:rPr>
          <w:rFonts w:ascii="Helvetica" w:eastAsia="Times New Roman" w:hAnsi="Helvetica" w:cs="Helvetica"/>
          <w:b/>
          <w:bCs/>
          <w:color w:val="333333"/>
          <w:sz w:val="20"/>
          <w:szCs w:val="20"/>
        </w:rPr>
        <w:t> Staff Attorney at Earthjustice is the best job on the planet. </w:t>
      </w:r>
      <w:r w:rsidRPr="004E49D5">
        <w:rPr>
          <w:rFonts w:ascii="Helvetica" w:eastAsia="Times New Roman" w:hAnsi="Helvetica" w:cs="Helvetica"/>
          <w:color w:val="333333"/>
          <w:sz w:val="20"/>
          <w:szCs w:val="20"/>
        </w:rPr>
        <w:t>Learn more about our Staff Attorney careers and work online here:</w:t>
      </w:r>
      <w:r w:rsidRPr="004E49D5">
        <w:rPr>
          <w:rFonts w:ascii="Helvetica" w:eastAsia="Times New Roman" w:hAnsi="Helvetica" w:cs="Helvetica"/>
          <w:b/>
          <w:bCs/>
          <w:color w:val="333333"/>
          <w:sz w:val="20"/>
          <w:szCs w:val="20"/>
        </w:rPr>
        <w:t> </w:t>
      </w:r>
      <w:hyperlink r:id="rId6" w:history="1">
        <w:r w:rsidRPr="004E49D5">
          <w:rPr>
            <w:rFonts w:ascii="Helvetica" w:eastAsia="Times New Roman" w:hAnsi="Helvetica" w:cs="Helvetica"/>
            <w:b/>
            <w:bCs/>
            <w:color w:val="3D87CF"/>
            <w:sz w:val="20"/>
            <w:szCs w:val="20"/>
            <w:u w:val="single"/>
          </w:rPr>
          <w:t>https://earthjustice.org/about/jobs/staff-attorney</w:t>
        </w:r>
      </w:hyperlink>
      <w:r w:rsidRPr="004E49D5">
        <w:rPr>
          <w:rFonts w:ascii="Helvetica" w:eastAsia="Times New Roman" w:hAnsi="Helvetica" w:cs="Helvetica"/>
          <w:color w:val="333333"/>
          <w:sz w:val="20"/>
          <w:szCs w:val="20"/>
        </w:rPr>
        <w:br/>
      </w:r>
      <w:r w:rsidRPr="004E49D5">
        <w:rPr>
          <w:rFonts w:ascii="Helvetica" w:eastAsia="Times New Roman" w:hAnsi="Helvetica" w:cs="Helvetica"/>
          <w:color w:val="333333"/>
          <w:sz w:val="20"/>
          <w:szCs w:val="20"/>
        </w:rPr>
        <w:br/>
        <w:t>We offer a mission- and employee-focused work environment and a competitive compensation package, including excellent benefits.  Earthjustice is an equal opportunity employer and highly values diversity.</w:t>
      </w:r>
    </w:p>
    <w:p w:rsidR="004E49D5" w:rsidRPr="004E49D5" w:rsidRDefault="004E49D5" w:rsidP="004E49D5">
      <w:pPr>
        <w:rPr>
          <w:rFonts w:ascii="Helvetica" w:eastAsia="Times New Roman" w:hAnsi="Helvetica" w:cs="Helvetica"/>
          <w:b/>
          <w:bCs/>
          <w:color w:val="333333"/>
          <w:sz w:val="20"/>
          <w:szCs w:val="20"/>
        </w:rPr>
      </w:pPr>
      <w:r w:rsidRPr="004E49D5">
        <w:rPr>
          <w:rFonts w:ascii="Helvetica" w:eastAsia="Times New Roman" w:hAnsi="Helvetica" w:cs="Helvetica"/>
          <w:b/>
          <w:bCs/>
          <w:color w:val="333333"/>
          <w:sz w:val="20"/>
          <w:szCs w:val="20"/>
        </w:rPr>
        <w:t>To Apply</w:t>
      </w:r>
      <w:r>
        <w:rPr>
          <w:rFonts w:ascii="Helvetica" w:eastAsia="Times New Roman" w:hAnsi="Helvetica" w:cs="Helvetica"/>
          <w:b/>
          <w:bCs/>
          <w:color w:val="333333"/>
          <w:sz w:val="20"/>
          <w:szCs w:val="20"/>
        </w:rPr>
        <w:t xml:space="preserve">: </w:t>
      </w:r>
      <w:hyperlink r:id="rId7" w:history="1">
        <w:r w:rsidR="00406A79" w:rsidRPr="00FC6787">
          <w:rPr>
            <w:rStyle w:val="Hyperlink"/>
            <w:rFonts w:ascii="Helvetica" w:eastAsia="Times New Roman" w:hAnsi="Helvetica" w:cs="Helvetica"/>
            <w:bCs/>
            <w:sz w:val="20"/>
            <w:szCs w:val="20"/>
          </w:rPr>
          <w:t>https://app.jobvite.com/j?cj=o8RTbfwN&amp;s=Turtle_Talk</w:t>
        </w:r>
      </w:hyperlink>
      <w:r w:rsidR="00406A79">
        <w:rPr>
          <w:rFonts w:ascii="Helvetica" w:eastAsia="Times New Roman" w:hAnsi="Helvetica" w:cs="Helvetica"/>
          <w:bCs/>
          <w:color w:val="333333"/>
          <w:sz w:val="20"/>
          <w:szCs w:val="20"/>
        </w:rPr>
        <w:t xml:space="preserve"> </w:t>
      </w:r>
      <w:r w:rsidR="00406A79" w:rsidRPr="00406A79">
        <w:rPr>
          <w:rFonts w:ascii="Helvetica" w:eastAsia="Times New Roman" w:hAnsi="Helvetica" w:cs="Helvetica"/>
          <w:bCs/>
          <w:color w:val="333333"/>
          <w:sz w:val="20"/>
          <w:szCs w:val="20"/>
        </w:rPr>
        <w:t xml:space="preserve">  </w:t>
      </w:r>
      <w:r w:rsidR="00406A79">
        <w:rPr>
          <w:rFonts w:ascii="Helvetica" w:eastAsia="Times New Roman" w:hAnsi="Helvetica" w:cs="Helvetica"/>
          <w:b/>
          <w:bCs/>
          <w:color w:val="333333"/>
          <w:sz w:val="20"/>
          <w:szCs w:val="20"/>
        </w:rPr>
        <w:t xml:space="preserve"> </w:t>
      </w:r>
      <w:r w:rsidR="00406A79" w:rsidRPr="00406A79">
        <w:rPr>
          <w:rFonts w:ascii="Helvetica" w:eastAsia="Times New Roman" w:hAnsi="Helvetica" w:cs="Helvetica"/>
          <w:b/>
          <w:bCs/>
          <w:color w:val="333333"/>
          <w:sz w:val="20"/>
          <w:szCs w:val="20"/>
        </w:rPr>
        <w:t xml:space="preserve"> </w:t>
      </w:r>
    </w:p>
    <w:p w:rsidR="004E49D5" w:rsidRPr="004E49D5" w:rsidRDefault="004E49D5" w:rsidP="004E49D5">
      <w:pPr>
        <w:shd w:val="clear" w:color="auto" w:fill="FFFFFF"/>
        <w:spacing w:before="150" w:after="150" w:line="240" w:lineRule="auto"/>
        <w:rPr>
          <w:rFonts w:ascii="Helvetica" w:eastAsia="Times New Roman" w:hAnsi="Helvetica" w:cs="Helvetica"/>
          <w:color w:val="333333"/>
          <w:sz w:val="20"/>
          <w:szCs w:val="20"/>
        </w:rPr>
      </w:pPr>
      <w:r w:rsidRPr="004E49D5">
        <w:rPr>
          <w:rFonts w:ascii="Helvetica" w:eastAsia="Times New Roman" w:hAnsi="Helvetica" w:cs="Helvetica"/>
          <w:color w:val="333333"/>
          <w:sz w:val="20"/>
          <w:szCs w:val="20"/>
        </w:rPr>
        <w:t>Inter</w:t>
      </w:r>
      <w:r>
        <w:rPr>
          <w:rFonts w:ascii="Helvetica" w:eastAsia="Times New Roman" w:hAnsi="Helvetica" w:cs="Helvetica"/>
          <w:color w:val="333333"/>
          <w:sz w:val="20"/>
          <w:szCs w:val="20"/>
        </w:rPr>
        <w:t>ested candidates should submit a</w:t>
      </w:r>
      <w:r w:rsidRPr="004E49D5">
        <w:rPr>
          <w:rFonts w:ascii="Helvetica" w:eastAsia="Times New Roman" w:hAnsi="Helvetica" w:cs="Helvetica"/>
          <w:color w:val="333333"/>
          <w:sz w:val="20"/>
          <w:szCs w:val="20"/>
        </w:rPr>
        <w:t>: </w:t>
      </w:r>
    </w:p>
    <w:p w:rsidR="004E49D5" w:rsidRPr="004E49D5" w:rsidRDefault="004E49D5" w:rsidP="004E49D5">
      <w:pPr>
        <w:numPr>
          <w:ilvl w:val="0"/>
          <w:numId w:val="3"/>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4E49D5">
        <w:rPr>
          <w:rFonts w:ascii="Helvetica" w:eastAsia="Times New Roman" w:hAnsi="Helvetica" w:cs="Helvetica"/>
          <w:color w:val="333333"/>
          <w:sz w:val="20"/>
          <w:szCs w:val="20"/>
        </w:rPr>
        <w:t>Resume.</w:t>
      </w:r>
    </w:p>
    <w:p w:rsidR="004E49D5" w:rsidRPr="004E49D5" w:rsidRDefault="004E49D5" w:rsidP="004E49D5">
      <w:pPr>
        <w:numPr>
          <w:ilvl w:val="0"/>
          <w:numId w:val="3"/>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4E49D5">
        <w:rPr>
          <w:rFonts w:ascii="Helvetica" w:eastAsia="Times New Roman" w:hAnsi="Helvetica" w:cs="Helvetica"/>
          <w:color w:val="333333"/>
          <w:sz w:val="20"/>
          <w:szCs w:val="20"/>
        </w:rPr>
        <w:t>Cover letter that addresses (1) why you are drawn to this position and whether there are particular legal, environmental, or justice issues that inspire you; and (2) aspects of your background that demonstrate competence to work with diverse clients and colleagues. </w:t>
      </w:r>
    </w:p>
    <w:p w:rsidR="004E49D5" w:rsidRPr="004E49D5" w:rsidRDefault="004E49D5" w:rsidP="004E49D5">
      <w:pPr>
        <w:numPr>
          <w:ilvl w:val="0"/>
          <w:numId w:val="3"/>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4E49D5">
        <w:rPr>
          <w:rFonts w:ascii="Helvetica" w:eastAsia="Times New Roman" w:hAnsi="Helvetica" w:cs="Helvetica"/>
          <w:color w:val="333333"/>
          <w:sz w:val="20"/>
          <w:szCs w:val="20"/>
        </w:rPr>
        <w:t>Writing sample, preferably a legal brief or memorandum you have written.</w:t>
      </w:r>
    </w:p>
    <w:p w:rsidR="004E49D5" w:rsidRPr="004E49D5" w:rsidRDefault="004E49D5" w:rsidP="004E49D5">
      <w:pPr>
        <w:numPr>
          <w:ilvl w:val="0"/>
          <w:numId w:val="3"/>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4E49D5">
        <w:rPr>
          <w:rFonts w:ascii="Helvetica" w:eastAsia="Times New Roman" w:hAnsi="Helvetica" w:cs="Helvetica"/>
          <w:color w:val="333333"/>
          <w:sz w:val="20"/>
          <w:szCs w:val="20"/>
        </w:rPr>
        <w:t>List of three references.</w:t>
      </w:r>
    </w:p>
    <w:p w:rsidR="004E49D5" w:rsidRPr="004E49D5" w:rsidRDefault="004E49D5" w:rsidP="004E49D5">
      <w:pPr>
        <w:shd w:val="clear" w:color="auto" w:fill="FFFFFF"/>
        <w:spacing w:before="150" w:after="150" w:line="240" w:lineRule="auto"/>
        <w:rPr>
          <w:rFonts w:ascii="Helvetica" w:eastAsia="Times New Roman" w:hAnsi="Helvetica" w:cs="Helvetica"/>
          <w:color w:val="333333"/>
          <w:sz w:val="20"/>
          <w:szCs w:val="20"/>
        </w:rPr>
      </w:pPr>
      <w:r w:rsidRPr="004E49D5">
        <w:rPr>
          <w:rFonts w:ascii="Helvetica" w:eastAsia="Times New Roman" w:hAnsi="Helvetica" w:cs="Helvetica"/>
          <w:color w:val="333333"/>
          <w:sz w:val="20"/>
          <w:szCs w:val="20"/>
        </w:rPr>
        <w:t>We will review applications on a rolling basis until the position is filled.</w:t>
      </w:r>
    </w:p>
    <w:p w:rsidR="004E49D5" w:rsidRPr="004E49D5" w:rsidRDefault="004E49D5" w:rsidP="004E49D5">
      <w:pPr>
        <w:shd w:val="clear" w:color="auto" w:fill="FFFFFF"/>
        <w:spacing w:before="150" w:after="150" w:line="240" w:lineRule="auto"/>
        <w:rPr>
          <w:rFonts w:ascii="Helvetica" w:eastAsia="Times New Roman" w:hAnsi="Helvetica" w:cs="Helvetica"/>
          <w:color w:val="333333"/>
          <w:sz w:val="20"/>
          <w:szCs w:val="20"/>
        </w:rPr>
      </w:pPr>
      <w:r w:rsidRPr="004E49D5">
        <w:rPr>
          <w:rFonts w:ascii="Helvetica" w:eastAsia="Times New Roman" w:hAnsi="Helvetica" w:cs="Helvetica"/>
          <w:color w:val="333333"/>
          <w:sz w:val="20"/>
          <w:szCs w:val="20"/>
        </w:rPr>
        <w:t>Please reach out to </w:t>
      </w:r>
      <w:hyperlink r:id="rId8" w:history="1">
        <w:r w:rsidRPr="004E49D5">
          <w:rPr>
            <w:rFonts w:ascii="Helvetica" w:eastAsia="Times New Roman" w:hAnsi="Helvetica" w:cs="Helvetica"/>
            <w:b/>
            <w:bCs/>
            <w:color w:val="3D87CF"/>
            <w:sz w:val="20"/>
            <w:szCs w:val="20"/>
            <w:u w:val="single"/>
          </w:rPr>
          <w:t>jobs@earthjustice.org</w:t>
        </w:r>
      </w:hyperlink>
      <w:r w:rsidRPr="004E49D5">
        <w:rPr>
          <w:rFonts w:ascii="Helvetica" w:eastAsia="Times New Roman" w:hAnsi="Helvetica" w:cs="Helvetica"/>
          <w:color w:val="333333"/>
          <w:sz w:val="20"/>
          <w:szCs w:val="20"/>
        </w:rPr>
        <w:t> if you are having technical difficulties submitting your application. No phone calls, drop-ins, or hard copies.</w:t>
      </w:r>
    </w:p>
    <w:p w:rsidR="004E49D5" w:rsidRPr="004E49D5" w:rsidRDefault="004E49D5" w:rsidP="004E49D5">
      <w:pPr>
        <w:shd w:val="clear" w:color="auto" w:fill="FFFFFF"/>
        <w:spacing w:before="150" w:after="150" w:line="240" w:lineRule="auto"/>
        <w:rPr>
          <w:rFonts w:ascii="Helvetica" w:eastAsia="Times New Roman" w:hAnsi="Helvetica" w:cs="Helvetica"/>
          <w:color w:val="333333"/>
          <w:sz w:val="20"/>
          <w:szCs w:val="20"/>
        </w:rPr>
      </w:pPr>
      <w:r w:rsidRPr="004E49D5">
        <w:rPr>
          <w:rFonts w:ascii="Helvetica" w:eastAsia="Times New Roman" w:hAnsi="Helvetica" w:cs="Helvetica"/>
          <w:i/>
          <w:iCs/>
          <w:color w:val="333333"/>
          <w:sz w:val="20"/>
          <w:szCs w:val="20"/>
        </w:rPr>
        <w:t xml:space="preserve">Earthjustice is driven by a passion for justice, partnership, and excellence. Our core values lead us to seek a broad range of perspectives and backgrounds to achieve our mission and to maintain an inclusive environment where all staff are valued and respected. As an equal opportunity employer, we are committed to employment practices that ensure that employees and applicants for employment are provided with equal opportunities without regard to race, color, national origin, ancestry, sex, age, religion, physical or mental disability, medical condition, veteran status, marital status, pregnancy, sexual </w:t>
      </w:r>
      <w:r w:rsidRPr="004E49D5">
        <w:rPr>
          <w:rFonts w:ascii="Helvetica" w:eastAsia="Times New Roman" w:hAnsi="Helvetica" w:cs="Helvetica"/>
          <w:i/>
          <w:iCs/>
          <w:color w:val="333333"/>
          <w:sz w:val="20"/>
          <w:szCs w:val="20"/>
        </w:rPr>
        <w:lastRenderedPageBreak/>
        <w:t>orientation, gender identity, gender expression, genetic information, or any other factor that is not related to the position.</w:t>
      </w:r>
    </w:p>
    <w:p w:rsidR="004E49D5" w:rsidRPr="004E49D5" w:rsidRDefault="004E49D5" w:rsidP="004E49D5">
      <w:pPr>
        <w:shd w:val="clear" w:color="auto" w:fill="FFFFFF"/>
        <w:spacing w:before="150" w:after="150" w:line="240" w:lineRule="auto"/>
        <w:rPr>
          <w:rFonts w:ascii="Helvetica" w:eastAsia="Times New Roman" w:hAnsi="Helvetica" w:cs="Helvetica"/>
          <w:color w:val="333333"/>
          <w:sz w:val="20"/>
          <w:szCs w:val="20"/>
        </w:rPr>
      </w:pPr>
      <w:r w:rsidRPr="004E49D5">
        <w:rPr>
          <w:rFonts w:ascii="Helvetica" w:eastAsia="Times New Roman" w:hAnsi="Helvetica" w:cs="Helvetica"/>
          <w:i/>
          <w:iCs/>
          <w:color w:val="333333"/>
          <w:sz w:val="20"/>
          <w:szCs w:val="20"/>
        </w:rPr>
        <w:t>For positions located within the City and County of San Francisco:  Pursuant to the San Francisco Fair Chance Ordinance, we will consider for employment-qualified applicants with arrest and conviction records.</w:t>
      </w:r>
    </w:p>
    <w:p w:rsidR="004E49D5" w:rsidRPr="004E49D5" w:rsidRDefault="004E49D5" w:rsidP="004E49D5">
      <w:pPr>
        <w:shd w:val="clear" w:color="auto" w:fill="FFFFFF"/>
        <w:spacing w:before="150" w:after="150" w:line="240" w:lineRule="auto"/>
        <w:rPr>
          <w:rFonts w:ascii="Helvetica" w:eastAsia="Times New Roman" w:hAnsi="Helvetica" w:cs="Helvetica"/>
          <w:color w:val="333333"/>
          <w:sz w:val="20"/>
          <w:szCs w:val="20"/>
        </w:rPr>
      </w:pPr>
      <w:r w:rsidRPr="004E49D5">
        <w:rPr>
          <w:rFonts w:ascii="Helvetica" w:eastAsia="Times New Roman" w:hAnsi="Helvetica" w:cs="Helvetica"/>
          <w:i/>
          <w:iCs/>
          <w:color w:val="333333"/>
          <w:sz w:val="20"/>
          <w:szCs w:val="20"/>
        </w:rPr>
        <w:t>For positions located within the City of Los Angeles:  We will consider qualified applicants with criminal histories in a manner consistent with the Los Angeles Fair Chance Initiative for Hiring.</w:t>
      </w:r>
    </w:p>
    <w:p w:rsidR="00326038" w:rsidRDefault="004E49D5" w:rsidP="004E49D5">
      <w:r w:rsidRPr="004E49D5">
        <w:rPr>
          <w:rFonts w:ascii="Helvetica" w:eastAsia="Times New Roman" w:hAnsi="Helvetica" w:cs="Helvetica"/>
          <w:color w:val="333333"/>
          <w:sz w:val="20"/>
          <w:szCs w:val="20"/>
          <w:shd w:val="clear" w:color="auto" w:fill="FFFFFF"/>
        </w:rPr>
        <w:t> </w:t>
      </w:r>
    </w:p>
    <w:sectPr w:rsidR="003260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F22B16"/>
    <w:multiLevelType w:val="multilevel"/>
    <w:tmpl w:val="36EC5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CB8769B"/>
    <w:multiLevelType w:val="multilevel"/>
    <w:tmpl w:val="DD42E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768C3D5C"/>
    <w:multiLevelType w:val="multilevel"/>
    <w:tmpl w:val="6616D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49D5"/>
    <w:rsid w:val="00052C29"/>
    <w:rsid w:val="00326038"/>
    <w:rsid w:val="00406A79"/>
    <w:rsid w:val="0049042C"/>
    <w:rsid w:val="004E49D5"/>
    <w:rsid w:val="00AE3D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26E7D6-E7DA-4318-BF9D-18997D229E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E49D5"/>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4E49D5"/>
    <w:rPr>
      <w:i/>
      <w:iCs/>
    </w:rPr>
  </w:style>
  <w:style w:type="character" w:styleId="Hyperlink">
    <w:name w:val="Hyperlink"/>
    <w:basedOn w:val="DefaultParagraphFont"/>
    <w:uiPriority w:val="99"/>
    <w:unhideWhenUsed/>
    <w:rsid w:val="004E49D5"/>
    <w:rPr>
      <w:color w:val="0000FF"/>
      <w:u w:val="single"/>
    </w:rPr>
  </w:style>
  <w:style w:type="character" w:styleId="Strong">
    <w:name w:val="Strong"/>
    <w:basedOn w:val="DefaultParagraphFont"/>
    <w:uiPriority w:val="22"/>
    <w:qFormat/>
    <w:rsid w:val="004E49D5"/>
    <w:rPr>
      <w:b/>
      <w:bCs/>
    </w:rPr>
  </w:style>
  <w:style w:type="paragraph" w:styleId="NoSpacing">
    <w:name w:val="No Spacing"/>
    <w:uiPriority w:val="1"/>
    <w:qFormat/>
    <w:rsid w:val="004E49D5"/>
    <w:pPr>
      <w:spacing w:after="0" w:line="240" w:lineRule="auto"/>
    </w:pPr>
  </w:style>
  <w:style w:type="paragraph" w:styleId="Title">
    <w:name w:val="Title"/>
    <w:basedOn w:val="Normal"/>
    <w:next w:val="Normal"/>
    <w:link w:val="TitleChar"/>
    <w:uiPriority w:val="10"/>
    <w:qFormat/>
    <w:rsid w:val="004E49D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49D5"/>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3803981">
      <w:bodyDiv w:val="1"/>
      <w:marLeft w:val="0"/>
      <w:marRight w:val="0"/>
      <w:marTop w:val="0"/>
      <w:marBottom w:val="0"/>
      <w:divBdr>
        <w:top w:val="none" w:sz="0" w:space="0" w:color="auto"/>
        <w:left w:val="none" w:sz="0" w:space="0" w:color="auto"/>
        <w:bottom w:val="none" w:sz="0" w:space="0" w:color="auto"/>
        <w:right w:val="none" w:sz="0" w:space="0" w:color="auto"/>
      </w:divBdr>
      <w:divsChild>
        <w:div w:id="920673747">
          <w:marLeft w:val="0"/>
          <w:marRight w:val="0"/>
          <w:marTop w:val="480"/>
          <w:marBottom w:val="0"/>
          <w:divBdr>
            <w:top w:val="none" w:sz="0" w:space="0" w:color="auto"/>
            <w:left w:val="none" w:sz="0" w:space="0" w:color="auto"/>
            <w:bottom w:val="none" w:sz="0" w:space="0" w:color="auto"/>
            <w:right w:val="none" w:sz="0" w:space="0" w:color="auto"/>
          </w:divBdr>
        </w:div>
      </w:divsChild>
    </w:div>
    <w:div w:id="525368313">
      <w:bodyDiv w:val="1"/>
      <w:marLeft w:val="0"/>
      <w:marRight w:val="0"/>
      <w:marTop w:val="0"/>
      <w:marBottom w:val="0"/>
      <w:divBdr>
        <w:top w:val="none" w:sz="0" w:space="0" w:color="auto"/>
        <w:left w:val="none" w:sz="0" w:space="0" w:color="auto"/>
        <w:bottom w:val="none" w:sz="0" w:space="0" w:color="auto"/>
        <w:right w:val="none" w:sz="0" w:space="0" w:color="auto"/>
      </w:divBdr>
    </w:div>
    <w:div w:id="561333998">
      <w:bodyDiv w:val="1"/>
      <w:marLeft w:val="0"/>
      <w:marRight w:val="0"/>
      <w:marTop w:val="0"/>
      <w:marBottom w:val="0"/>
      <w:divBdr>
        <w:top w:val="none" w:sz="0" w:space="0" w:color="auto"/>
        <w:left w:val="none" w:sz="0" w:space="0" w:color="auto"/>
        <w:bottom w:val="none" w:sz="0" w:space="0" w:color="auto"/>
        <w:right w:val="none" w:sz="0" w:space="0" w:color="auto"/>
      </w:divBdr>
      <w:divsChild>
        <w:div w:id="598296989">
          <w:marLeft w:val="0"/>
          <w:marRight w:val="0"/>
          <w:marTop w:val="48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bs@earthjustice.org" TargetMode="External"/><Relationship Id="rId3" Type="http://schemas.openxmlformats.org/officeDocument/2006/relationships/settings" Target="settings.xml"/><Relationship Id="rId7" Type="http://schemas.openxmlformats.org/officeDocument/2006/relationships/hyperlink" Target="https://app.jobvite.com/j?cj=o8RTbfwN&amp;s=Turtle_Tal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arthjustice.org/about/jobs/staff-attorney" TargetMode="External"/><Relationship Id="rId5" Type="http://schemas.openxmlformats.org/officeDocument/2006/relationships/hyperlink" Target="https://earthjustice.org/about/offices/mid-pacific"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1124</Words>
  <Characters>6410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Earthjustice</Company>
  <LinksUpToDate>false</LinksUpToDate>
  <CharactersWithSpaces>7519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Medina</dc:creator>
  <cp:keywords/>
  <dc:description/>
  <cp:lastModifiedBy>Roemer, Neoshia</cp:lastModifiedBy>
  <cp:revision>2</cp:revision>
  <dcterms:created xsi:type="dcterms:W3CDTF">2020-02-21T18:56:00Z</dcterms:created>
  <dcterms:modified xsi:type="dcterms:W3CDTF">2020-02-21T18:56:00Z</dcterms:modified>
</cp:coreProperties>
</file>