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10C3" w:rsidRPr="00EF1D91" w:rsidRDefault="000B558E" w:rsidP="00E110C3">
      <w:pPr>
        <w:jc w:val="center"/>
        <w:rPr>
          <w:rFonts w:ascii="Times New Roman" w:hAnsi="Times New Roman" w:cs="Times New Roman"/>
          <w:b/>
          <w:sz w:val="28"/>
          <w:szCs w:val="28"/>
        </w:rPr>
      </w:pPr>
      <w:r>
        <w:rPr>
          <w:rFonts w:ascii="Times New Roman" w:hAnsi="Times New Roman" w:cs="Times New Roman"/>
          <w:b/>
          <w:sz w:val="28"/>
          <w:szCs w:val="28"/>
        </w:rPr>
        <w:t>Sisseton-</w:t>
      </w:r>
      <w:r w:rsidR="00E110C3" w:rsidRPr="00EF1D91">
        <w:rPr>
          <w:rFonts w:ascii="Times New Roman" w:hAnsi="Times New Roman" w:cs="Times New Roman"/>
          <w:b/>
          <w:sz w:val="28"/>
          <w:szCs w:val="28"/>
        </w:rPr>
        <w:t>Wahpeton Oyate</w:t>
      </w:r>
    </w:p>
    <w:p w:rsidR="00E110C3" w:rsidRPr="00EF1D91" w:rsidRDefault="00E110C3" w:rsidP="00E110C3">
      <w:pPr>
        <w:jc w:val="center"/>
        <w:rPr>
          <w:rFonts w:ascii="Times New Roman" w:hAnsi="Times New Roman" w:cs="Times New Roman"/>
          <w:b/>
          <w:sz w:val="28"/>
          <w:szCs w:val="28"/>
        </w:rPr>
      </w:pPr>
      <w:r w:rsidRPr="00EF1D91">
        <w:rPr>
          <w:rFonts w:ascii="Times New Roman" w:hAnsi="Times New Roman" w:cs="Times New Roman"/>
          <w:b/>
          <w:sz w:val="28"/>
          <w:szCs w:val="28"/>
        </w:rPr>
        <w:t>Job Description</w:t>
      </w:r>
    </w:p>
    <w:p w:rsidR="00E110C3" w:rsidRDefault="000C40C0" w:rsidP="0079275E">
      <w:pPr>
        <w:jc w:val="center"/>
        <w:rPr>
          <w:rFonts w:ascii="Times New Roman" w:hAnsi="Times New Roman" w:cs="Times New Roman"/>
          <w:b/>
          <w:sz w:val="24"/>
          <w:szCs w:val="24"/>
        </w:rPr>
      </w:pPr>
      <w:r>
        <w:rPr>
          <w:rFonts w:ascii="Times New Roman" w:hAnsi="Times New Roman" w:cs="Times New Roman"/>
          <w:b/>
          <w:sz w:val="28"/>
          <w:szCs w:val="28"/>
        </w:rPr>
        <w:pict>
          <v:rect id="_x0000_i1025" style="width:0;height:1.5pt" o:hralign="center" o:hrstd="t" o:hr="t" fillcolor="#a0a0a0" stroked="f"/>
        </w:pict>
      </w:r>
    </w:p>
    <w:p w:rsidR="009C5282" w:rsidRDefault="00E110C3" w:rsidP="009C5282">
      <w:pPr>
        <w:rPr>
          <w:rFonts w:ascii="Times New Roman" w:hAnsi="Times New Roman" w:cs="Times New Roman"/>
          <w:sz w:val="24"/>
          <w:szCs w:val="24"/>
        </w:rPr>
      </w:pPr>
      <w:bookmarkStart w:id="0" w:name="_GoBack"/>
      <w:r w:rsidRPr="001B2692">
        <w:rPr>
          <w:rFonts w:ascii="Times New Roman" w:hAnsi="Times New Roman" w:cs="Times New Roman"/>
          <w:b/>
          <w:sz w:val="24"/>
          <w:szCs w:val="24"/>
        </w:rPr>
        <w:t>Job Title:</w:t>
      </w:r>
      <w:r w:rsidR="00E3459F">
        <w:rPr>
          <w:rFonts w:ascii="Times New Roman" w:hAnsi="Times New Roman" w:cs="Times New Roman"/>
          <w:b/>
          <w:sz w:val="24"/>
          <w:szCs w:val="24"/>
        </w:rPr>
        <w:t xml:space="preserve">  </w:t>
      </w:r>
      <w:r w:rsidR="003A70A8">
        <w:rPr>
          <w:rFonts w:ascii="Times New Roman" w:hAnsi="Times New Roman" w:cs="Times New Roman"/>
          <w:sz w:val="24"/>
          <w:szCs w:val="24"/>
        </w:rPr>
        <w:t xml:space="preserve"> </w:t>
      </w:r>
      <w:r w:rsidR="009C5282" w:rsidRPr="009C5282">
        <w:rPr>
          <w:rFonts w:ascii="Times New Roman" w:hAnsi="Times New Roman" w:cs="Times New Roman"/>
          <w:sz w:val="24"/>
          <w:szCs w:val="24"/>
        </w:rPr>
        <w:t>In-House Attorney</w:t>
      </w:r>
      <w:r w:rsidR="00AD182D">
        <w:rPr>
          <w:rFonts w:ascii="Times New Roman" w:hAnsi="Times New Roman" w:cs="Times New Roman"/>
          <w:sz w:val="24"/>
          <w:szCs w:val="24"/>
        </w:rPr>
        <w:t xml:space="preserve"> II</w:t>
      </w:r>
    </w:p>
    <w:p w:rsidR="000B558E" w:rsidRPr="000B558E" w:rsidRDefault="000B558E" w:rsidP="009C5282">
      <w:pPr>
        <w:rPr>
          <w:rFonts w:ascii="Times New Roman" w:hAnsi="Times New Roman" w:cs="Times New Roman"/>
          <w:sz w:val="24"/>
          <w:szCs w:val="24"/>
        </w:rPr>
      </w:pPr>
      <w:r>
        <w:rPr>
          <w:rFonts w:ascii="Times New Roman" w:hAnsi="Times New Roman" w:cs="Times New Roman"/>
          <w:b/>
          <w:sz w:val="24"/>
          <w:szCs w:val="24"/>
        </w:rPr>
        <w:t xml:space="preserve">Reports to:  </w:t>
      </w:r>
      <w:r>
        <w:rPr>
          <w:rFonts w:ascii="Times New Roman" w:hAnsi="Times New Roman" w:cs="Times New Roman"/>
          <w:sz w:val="24"/>
          <w:szCs w:val="24"/>
        </w:rPr>
        <w:t>Tribal Executives</w:t>
      </w:r>
    </w:p>
    <w:p w:rsidR="009C5282" w:rsidRPr="009C5282" w:rsidRDefault="009C5282" w:rsidP="009C5282">
      <w:pPr>
        <w:rPr>
          <w:rFonts w:ascii="Times New Roman" w:hAnsi="Times New Roman" w:cs="Times New Roman"/>
          <w:b/>
          <w:sz w:val="24"/>
          <w:szCs w:val="24"/>
        </w:rPr>
      </w:pPr>
      <w:r w:rsidRPr="009C5282">
        <w:rPr>
          <w:rFonts w:ascii="Times New Roman" w:hAnsi="Times New Roman" w:cs="Times New Roman"/>
          <w:b/>
          <w:sz w:val="24"/>
          <w:szCs w:val="24"/>
        </w:rPr>
        <w:t>Summary:</w:t>
      </w:r>
    </w:p>
    <w:p w:rsidR="009C5282" w:rsidRPr="009C5282" w:rsidRDefault="009C5282" w:rsidP="00AD182D">
      <w:pPr>
        <w:rPr>
          <w:rFonts w:ascii="Times New Roman" w:hAnsi="Times New Roman" w:cs="Times New Roman"/>
          <w:sz w:val="24"/>
          <w:szCs w:val="24"/>
        </w:rPr>
      </w:pPr>
      <w:r w:rsidRPr="009C5282">
        <w:rPr>
          <w:rFonts w:ascii="Times New Roman" w:hAnsi="Times New Roman" w:cs="Times New Roman"/>
          <w:sz w:val="24"/>
          <w:szCs w:val="24"/>
        </w:rPr>
        <w:t>Under the administrative</w:t>
      </w:r>
      <w:r w:rsidR="000B558E">
        <w:rPr>
          <w:rFonts w:ascii="Times New Roman" w:hAnsi="Times New Roman" w:cs="Times New Roman"/>
          <w:sz w:val="24"/>
          <w:szCs w:val="24"/>
        </w:rPr>
        <w:t xml:space="preserve"> direction of the Tribal Executives</w:t>
      </w:r>
      <w:r w:rsidRPr="009C5282">
        <w:rPr>
          <w:rFonts w:ascii="Times New Roman" w:hAnsi="Times New Roman" w:cs="Times New Roman"/>
          <w:sz w:val="24"/>
          <w:szCs w:val="24"/>
        </w:rPr>
        <w:t xml:space="preserve">, the In-House Attorney </w:t>
      </w:r>
      <w:r w:rsidR="000B558E">
        <w:rPr>
          <w:rFonts w:ascii="Times New Roman" w:hAnsi="Times New Roman" w:cs="Times New Roman"/>
          <w:sz w:val="24"/>
          <w:szCs w:val="24"/>
        </w:rPr>
        <w:t xml:space="preserve">II performs general legal work, including but not limited to general legal advice to Tribal Council, departments, agencies, boards and committees; representation in Tribal, State, and Federal Courts and hearings; writing, development, and revision of codes; and legal research.  </w:t>
      </w:r>
    </w:p>
    <w:bookmarkEnd w:id="0"/>
    <w:p w:rsidR="009C5282" w:rsidRPr="00403A37" w:rsidRDefault="00D42530" w:rsidP="00AD182D">
      <w:pPr>
        <w:rPr>
          <w:rFonts w:ascii="Times New Roman" w:hAnsi="Times New Roman" w:cs="Times New Roman"/>
          <w:b/>
          <w:sz w:val="24"/>
          <w:szCs w:val="24"/>
        </w:rPr>
      </w:pPr>
      <w:r>
        <w:rPr>
          <w:rFonts w:ascii="Times New Roman" w:hAnsi="Times New Roman" w:cs="Times New Roman"/>
          <w:b/>
          <w:sz w:val="24"/>
          <w:szCs w:val="24"/>
        </w:rPr>
        <w:t>Duties</w:t>
      </w:r>
      <w:r w:rsidR="00403A37">
        <w:rPr>
          <w:rFonts w:ascii="Times New Roman" w:hAnsi="Times New Roman" w:cs="Times New Roman"/>
          <w:b/>
          <w:sz w:val="24"/>
          <w:szCs w:val="24"/>
        </w:rPr>
        <w:t>:</w:t>
      </w:r>
    </w:p>
    <w:p w:rsidR="000B558E" w:rsidRDefault="000B558E" w:rsidP="00AD182D">
      <w:pPr>
        <w:numPr>
          <w:ilvl w:val="0"/>
          <w:numId w:val="6"/>
        </w:numPr>
        <w:spacing w:after="0"/>
        <w:rPr>
          <w:rFonts w:ascii="Times New Roman" w:hAnsi="Times New Roman" w:cs="Times New Roman"/>
          <w:sz w:val="24"/>
          <w:szCs w:val="24"/>
        </w:rPr>
      </w:pPr>
      <w:r>
        <w:rPr>
          <w:rFonts w:ascii="Times New Roman" w:hAnsi="Times New Roman" w:cs="Times New Roman"/>
          <w:sz w:val="24"/>
          <w:szCs w:val="24"/>
        </w:rPr>
        <w:t>Staff Attorney for the SWO Legal Department</w:t>
      </w:r>
    </w:p>
    <w:p w:rsidR="009C5282" w:rsidRPr="009C5282" w:rsidRDefault="009C5282" w:rsidP="00AD182D">
      <w:pPr>
        <w:numPr>
          <w:ilvl w:val="0"/>
          <w:numId w:val="6"/>
        </w:numPr>
        <w:spacing w:after="0"/>
        <w:rPr>
          <w:rFonts w:ascii="Times New Roman" w:hAnsi="Times New Roman" w:cs="Times New Roman"/>
          <w:sz w:val="24"/>
          <w:szCs w:val="24"/>
        </w:rPr>
      </w:pPr>
      <w:r w:rsidRPr="009C5282">
        <w:rPr>
          <w:rFonts w:ascii="Times New Roman" w:hAnsi="Times New Roman" w:cs="Times New Roman"/>
          <w:sz w:val="24"/>
          <w:szCs w:val="24"/>
        </w:rPr>
        <w:t>Research, prepares, presents and/or critiques all manner of legal and other documents as</w:t>
      </w:r>
      <w:r w:rsidR="006F1669">
        <w:rPr>
          <w:rFonts w:ascii="Times New Roman" w:hAnsi="Times New Roman" w:cs="Times New Roman"/>
          <w:sz w:val="24"/>
          <w:szCs w:val="24"/>
        </w:rPr>
        <w:t xml:space="preserve"> directed by the Tribal Executives </w:t>
      </w:r>
      <w:r w:rsidR="00667006">
        <w:rPr>
          <w:rFonts w:ascii="Times New Roman" w:hAnsi="Times New Roman" w:cs="Times New Roman"/>
          <w:sz w:val="24"/>
          <w:szCs w:val="24"/>
        </w:rPr>
        <w:t>and/</w:t>
      </w:r>
      <w:r w:rsidR="006F1669">
        <w:rPr>
          <w:rFonts w:ascii="Times New Roman" w:hAnsi="Times New Roman" w:cs="Times New Roman"/>
          <w:sz w:val="24"/>
          <w:szCs w:val="24"/>
        </w:rPr>
        <w:t>or Tribal Council.</w:t>
      </w:r>
    </w:p>
    <w:p w:rsidR="009C5282" w:rsidRPr="009C5282" w:rsidRDefault="009C5282" w:rsidP="00AD182D">
      <w:pPr>
        <w:numPr>
          <w:ilvl w:val="0"/>
          <w:numId w:val="6"/>
        </w:numPr>
        <w:spacing w:after="0"/>
        <w:rPr>
          <w:rFonts w:ascii="Times New Roman" w:hAnsi="Times New Roman" w:cs="Times New Roman"/>
          <w:sz w:val="24"/>
          <w:szCs w:val="24"/>
        </w:rPr>
      </w:pPr>
      <w:r w:rsidRPr="009C5282">
        <w:rPr>
          <w:rFonts w:ascii="Times New Roman" w:hAnsi="Times New Roman" w:cs="Times New Roman"/>
          <w:sz w:val="24"/>
          <w:szCs w:val="24"/>
        </w:rPr>
        <w:t>Provides regular and periodic legal reviews to the T</w:t>
      </w:r>
      <w:r w:rsidR="006F1669">
        <w:rPr>
          <w:rFonts w:ascii="Times New Roman" w:hAnsi="Times New Roman" w:cs="Times New Roman"/>
          <w:sz w:val="24"/>
          <w:szCs w:val="24"/>
        </w:rPr>
        <w:t>ribal Executives</w:t>
      </w:r>
      <w:r w:rsidRPr="009C5282">
        <w:rPr>
          <w:rFonts w:ascii="Times New Roman" w:hAnsi="Times New Roman" w:cs="Times New Roman"/>
          <w:sz w:val="24"/>
          <w:szCs w:val="24"/>
        </w:rPr>
        <w:t xml:space="preserve"> of the implications on Tribal interests of enacted and pending federal and state legislative actions.</w:t>
      </w:r>
    </w:p>
    <w:p w:rsidR="006F1669" w:rsidRDefault="006F1669" w:rsidP="00AD182D">
      <w:pPr>
        <w:numPr>
          <w:ilvl w:val="0"/>
          <w:numId w:val="6"/>
        </w:numPr>
        <w:spacing w:after="0"/>
        <w:rPr>
          <w:rFonts w:ascii="Times New Roman" w:hAnsi="Times New Roman" w:cs="Times New Roman"/>
          <w:sz w:val="24"/>
          <w:szCs w:val="24"/>
        </w:rPr>
      </w:pPr>
      <w:r>
        <w:rPr>
          <w:rFonts w:ascii="Times New Roman" w:hAnsi="Times New Roman" w:cs="Times New Roman"/>
          <w:sz w:val="24"/>
          <w:szCs w:val="24"/>
        </w:rPr>
        <w:t>Provides legal advice, contract review, and representation of the Dakota Nation Gaming Enterprise (DNGE).</w:t>
      </w:r>
    </w:p>
    <w:p w:rsidR="006F1669" w:rsidRDefault="006F1669" w:rsidP="00AD182D">
      <w:pPr>
        <w:numPr>
          <w:ilvl w:val="0"/>
          <w:numId w:val="6"/>
        </w:numPr>
        <w:spacing w:after="0"/>
        <w:rPr>
          <w:rFonts w:ascii="Times New Roman" w:hAnsi="Times New Roman" w:cs="Times New Roman"/>
          <w:sz w:val="24"/>
          <w:szCs w:val="24"/>
        </w:rPr>
      </w:pPr>
      <w:r>
        <w:rPr>
          <w:rFonts w:ascii="Times New Roman" w:hAnsi="Times New Roman" w:cs="Times New Roman"/>
          <w:sz w:val="24"/>
          <w:szCs w:val="24"/>
        </w:rPr>
        <w:t>Responsible for the SWO Codes Project, in conjunction with tribal staff, boards, and committees.</w:t>
      </w:r>
    </w:p>
    <w:p w:rsidR="002C2EED" w:rsidRDefault="009C5282" w:rsidP="00AD182D">
      <w:pPr>
        <w:numPr>
          <w:ilvl w:val="0"/>
          <w:numId w:val="6"/>
        </w:numPr>
        <w:spacing w:after="0"/>
        <w:rPr>
          <w:rFonts w:ascii="Times New Roman" w:hAnsi="Times New Roman" w:cs="Times New Roman"/>
          <w:sz w:val="24"/>
          <w:szCs w:val="24"/>
        </w:rPr>
      </w:pPr>
      <w:r w:rsidRPr="002C2EED">
        <w:rPr>
          <w:rFonts w:ascii="Times New Roman" w:hAnsi="Times New Roman" w:cs="Times New Roman"/>
          <w:sz w:val="24"/>
          <w:szCs w:val="24"/>
        </w:rPr>
        <w:t>Investigates</w:t>
      </w:r>
      <w:r w:rsidR="004949D1">
        <w:rPr>
          <w:rFonts w:ascii="Times New Roman" w:hAnsi="Times New Roman" w:cs="Times New Roman"/>
          <w:sz w:val="24"/>
          <w:szCs w:val="24"/>
        </w:rPr>
        <w:t xml:space="preserve"> and </w:t>
      </w:r>
      <w:r w:rsidRPr="002C2EED">
        <w:rPr>
          <w:rFonts w:ascii="Times New Roman" w:hAnsi="Times New Roman" w:cs="Times New Roman"/>
          <w:sz w:val="24"/>
          <w:szCs w:val="24"/>
        </w:rPr>
        <w:t>proceeds with legal enforcement actions where violations of Tribal codes and regulations have occurred or alleged to have occurred</w:t>
      </w:r>
      <w:r w:rsidR="002C2EED">
        <w:rPr>
          <w:rFonts w:ascii="Times New Roman" w:hAnsi="Times New Roman" w:cs="Times New Roman"/>
          <w:sz w:val="24"/>
          <w:szCs w:val="24"/>
        </w:rPr>
        <w:t xml:space="preserve">. </w:t>
      </w:r>
    </w:p>
    <w:p w:rsidR="004949D1" w:rsidRDefault="004949D1" w:rsidP="00AD182D">
      <w:pPr>
        <w:numPr>
          <w:ilvl w:val="0"/>
          <w:numId w:val="6"/>
        </w:numPr>
        <w:spacing w:after="0"/>
        <w:rPr>
          <w:rFonts w:ascii="Times New Roman" w:hAnsi="Times New Roman" w:cs="Times New Roman"/>
          <w:sz w:val="24"/>
          <w:szCs w:val="24"/>
        </w:rPr>
      </w:pPr>
      <w:r>
        <w:rPr>
          <w:rFonts w:ascii="Times New Roman" w:hAnsi="Times New Roman" w:cs="Times New Roman"/>
          <w:sz w:val="24"/>
          <w:szCs w:val="24"/>
        </w:rPr>
        <w:t>Upon request of the Council or Executives, attends Tribal Council meetings, participates in discussions and provides legal advice as appropriate.</w:t>
      </w:r>
    </w:p>
    <w:p w:rsidR="004949D1" w:rsidRDefault="004949D1" w:rsidP="00AD182D">
      <w:pPr>
        <w:numPr>
          <w:ilvl w:val="0"/>
          <w:numId w:val="6"/>
        </w:numPr>
        <w:spacing w:after="0"/>
        <w:rPr>
          <w:rFonts w:ascii="Times New Roman" w:hAnsi="Times New Roman" w:cs="Times New Roman"/>
          <w:sz w:val="24"/>
          <w:szCs w:val="24"/>
        </w:rPr>
      </w:pPr>
      <w:r>
        <w:rPr>
          <w:rFonts w:ascii="Times New Roman" w:hAnsi="Times New Roman" w:cs="Times New Roman"/>
          <w:sz w:val="24"/>
          <w:szCs w:val="24"/>
        </w:rPr>
        <w:t>At the direction of Tribal Council represents the Tribe in legal forums and courts of laws and in administrative and private forums.</w:t>
      </w:r>
    </w:p>
    <w:p w:rsidR="009C5282" w:rsidRPr="009C5282" w:rsidRDefault="009C5282" w:rsidP="00AD182D">
      <w:pPr>
        <w:numPr>
          <w:ilvl w:val="0"/>
          <w:numId w:val="6"/>
        </w:numPr>
        <w:spacing w:after="0"/>
        <w:rPr>
          <w:rFonts w:ascii="Times New Roman" w:hAnsi="Times New Roman" w:cs="Times New Roman"/>
          <w:sz w:val="24"/>
          <w:szCs w:val="24"/>
        </w:rPr>
      </w:pPr>
      <w:r w:rsidRPr="009C5282">
        <w:rPr>
          <w:rFonts w:ascii="Times New Roman" w:hAnsi="Times New Roman" w:cs="Times New Roman"/>
          <w:sz w:val="24"/>
          <w:szCs w:val="24"/>
        </w:rPr>
        <w:t>Provides legal advice on intra-tribal personnel matters when requested by the Tribal</w:t>
      </w:r>
      <w:r w:rsidR="004949D1">
        <w:rPr>
          <w:rFonts w:ascii="Times New Roman" w:hAnsi="Times New Roman" w:cs="Times New Roman"/>
          <w:sz w:val="24"/>
          <w:szCs w:val="24"/>
        </w:rPr>
        <w:t xml:space="preserve"> Executives and/or Tribal</w:t>
      </w:r>
      <w:r w:rsidRPr="009C5282">
        <w:rPr>
          <w:rFonts w:ascii="Times New Roman" w:hAnsi="Times New Roman" w:cs="Times New Roman"/>
          <w:sz w:val="24"/>
          <w:szCs w:val="24"/>
        </w:rPr>
        <w:t xml:space="preserve"> Council to provide such advice.</w:t>
      </w:r>
    </w:p>
    <w:p w:rsidR="004949D1" w:rsidRDefault="004949D1" w:rsidP="00AD182D">
      <w:pPr>
        <w:numPr>
          <w:ilvl w:val="0"/>
          <w:numId w:val="6"/>
        </w:numPr>
        <w:spacing w:after="0"/>
        <w:rPr>
          <w:rFonts w:ascii="Times New Roman" w:hAnsi="Times New Roman" w:cs="Times New Roman"/>
          <w:sz w:val="24"/>
          <w:szCs w:val="24"/>
        </w:rPr>
      </w:pPr>
      <w:r>
        <w:rPr>
          <w:rFonts w:ascii="Times New Roman" w:hAnsi="Times New Roman" w:cs="Times New Roman"/>
          <w:sz w:val="24"/>
          <w:szCs w:val="24"/>
        </w:rPr>
        <w:t>Tracks activities and coordinates with federal, state land and resource management agencies as assigned.</w:t>
      </w:r>
    </w:p>
    <w:p w:rsidR="004949D1" w:rsidRPr="009C5282" w:rsidRDefault="004949D1" w:rsidP="00AD182D">
      <w:pPr>
        <w:numPr>
          <w:ilvl w:val="0"/>
          <w:numId w:val="6"/>
        </w:numPr>
        <w:spacing w:after="0"/>
        <w:rPr>
          <w:rFonts w:ascii="Times New Roman" w:hAnsi="Times New Roman" w:cs="Times New Roman"/>
          <w:sz w:val="24"/>
          <w:szCs w:val="24"/>
        </w:rPr>
      </w:pPr>
      <w:r w:rsidRPr="009C5282">
        <w:rPr>
          <w:rFonts w:ascii="Times New Roman" w:hAnsi="Times New Roman" w:cs="Times New Roman"/>
          <w:sz w:val="24"/>
          <w:szCs w:val="24"/>
        </w:rPr>
        <w:t>Reviews and provides legal advice to the Tribal Council of the legal implications of all draft</w:t>
      </w:r>
      <w:r>
        <w:rPr>
          <w:rFonts w:ascii="Times New Roman" w:hAnsi="Times New Roman" w:cs="Times New Roman"/>
          <w:sz w:val="24"/>
          <w:szCs w:val="24"/>
        </w:rPr>
        <w:t xml:space="preserve"> and proposed</w:t>
      </w:r>
      <w:r w:rsidRPr="009C5282">
        <w:rPr>
          <w:rFonts w:ascii="Times New Roman" w:hAnsi="Times New Roman" w:cs="Times New Roman"/>
          <w:sz w:val="24"/>
          <w:szCs w:val="24"/>
        </w:rPr>
        <w:t xml:space="preserve"> tribal regulations an</w:t>
      </w:r>
      <w:r>
        <w:rPr>
          <w:rFonts w:ascii="Times New Roman" w:hAnsi="Times New Roman" w:cs="Times New Roman"/>
          <w:sz w:val="24"/>
          <w:szCs w:val="24"/>
        </w:rPr>
        <w:t>d</w:t>
      </w:r>
      <w:r w:rsidRPr="009C5282">
        <w:rPr>
          <w:rFonts w:ascii="Times New Roman" w:hAnsi="Times New Roman" w:cs="Times New Roman"/>
          <w:sz w:val="24"/>
          <w:szCs w:val="24"/>
        </w:rPr>
        <w:t xml:space="preserve"> codes.</w:t>
      </w:r>
    </w:p>
    <w:p w:rsidR="004949D1" w:rsidRPr="009C5282" w:rsidRDefault="004949D1" w:rsidP="00AD182D">
      <w:pPr>
        <w:numPr>
          <w:ilvl w:val="0"/>
          <w:numId w:val="6"/>
        </w:numPr>
        <w:spacing w:after="0"/>
        <w:rPr>
          <w:rFonts w:ascii="Times New Roman" w:hAnsi="Times New Roman" w:cs="Times New Roman"/>
          <w:sz w:val="24"/>
          <w:szCs w:val="24"/>
        </w:rPr>
      </w:pPr>
      <w:r w:rsidRPr="009C5282">
        <w:rPr>
          <w:rFonts w:ascii="Times New Roman" w:hAnsi="Times New Roman" w:cs="Times New Roman"/>
          <w:sz w:val="24"/>
          <w:szCs w:val="24"/>
        </w:rPr>
        <w:t>Provides legal reviews of Tribal contractual documents.</w:t>
      </w:r>
    </w:p>
    <w:p w:rsidR="004949D1" w:rsidRDefault="004949D1" w:rsidP="00AD182D">
      <w:pPr>
        <w:numPr>
          <w:ilvl w:val="0"/>
          <w:numId w:val="6"/>
        </w:numPr>
        <w:spacing w:after="0"/>
        <w:rPr>
          <w:rFonts w:ascii="Times New Roman" w:hAnsi="Times New Roman" w:cs="Times New Roman"/>
          <w:sz w:val="24"/>
          <w:szCs w:val="24"/>
        </w:rPr>
      </w:pPr>
      <w:r>
        <w:rPr>
          <w:rFonts w:ascii="Times New Roman" w:hAnsi="Times New Roman" w:cs="Times New Roman"/>
          <w:sz w:val="24"/>
          <w:szCs w:val="24"/>
        </w:rPr>
        <w:t>May represent the Tribe at national conferences, state and federal agency events, societies</w:t>
      </w:r>
      <w:r w:rsidR="001B48F9">
        <w:rPr>
          <w:rFonts w:ascii="Times New Roman" w:hAnsi="Times New Roman" w:cs="Times New Roman"/>
          <w:sz w:val="24"/>
          <w:szCs w:val="24"/>
        </w:rPr>
        <w:t xml:space="preserve"> and associations where legal issues that affect the Tribe are presented or discussed. </w:t>
      </w:r>
      <w:r>
        <w:rPr>
          <w:rFonts w:ascii="Times New Roman" w:hAnsi="Times New Roman" w:cs="Times New Roman"/>
          <w:sz w:val="24"/>
          <w:szCs w:val="24"/>
        </w:rPr>
        <w:t xml:space="preserve"> </w:t>
      </w:r>
    </w:p>
    <w:p w:rsidR="001B48F9" w:rsidRDefault="001B48F9" w:rsidP="00AD182D">
      <w:pPr>
        <w:numPr>
          <w:ilvl w:val="0"/>
          <w:numId w:val="6"/>
        </w:numPr>
        <w:spacing w:after="0"/>
        <w:rPr>
          <w:rFonts w:ascii="Times New Roman" w:hAnsi="Times New Roman" w:cs="Times New Roman"/>
          <w:sz w:val="24"/>
          <w:szCs w:val="24"/>
        </w:rPr>
      </w:pPr>
      <w:r>
        <w:rPr>
          <w:rFonts w:ascii="Times New Roman" w:hAnsi="Times New Roman" w:cs="Times New Roman"/>
          <w:sz w:val="24"/>
          <w:szCs w:val="24"/>
        </w:rPr>
        <w:t>Provides trainings, presentations, and/or the facilitation of meetings as assigned.</w:t>
      </w:r>
    </w:p>
    <w:p w:rsidR="001B48F9" w:rsidRDefault="001B48F9" w:rsidP="00AD182D">
      <w:pPr>
        <w:numPr>
          <w:ilvl w:val="0"/>
          <w:numId w:val="6"/>
        </w:numPr>
        <w:spacing w:after="0"/>
        <w:rPr>
          <w:rFonts w:ascii="Times New Roman" w:hAnsi="Times New Roman" w:cs="Times New Roman"/>
          <w:sz w:val="24"/>
          <w:szCs w:val="24"/>
        </w:rPr>
      </w:pPr>
      <w:r>
        <w:rPr>
          <w:rFonts w:ascii="Times New Roman" w:hAnsi="Times New Roman" w:cs="Times New Roman"/>
          <w:sz w:val="24"/>
          <w:szCs w:val="24"/>
        </w:rPr>
        <w:t>Provides legal advice and representation to boards and committees as assigned by the Tribal Executive and/or Tribal Council.</w:t>
      </w:r>
    </w:p>
    <w:p w:rsidR="001B48F9" w:rsidRDefault="001B48F9" w:rsidP="00AD182D">
      <w:pPr>
        <w:numPr>
          <w:ilvl w:val="0"/>
          <w:numId w:val="6"/>
        </w:numPr>
        <w:spacing w:after="0"/>
        <w:rPr>
          <w:rFonts w:ascii="Times New Roman" w:hAnsi="Times New Roman" w:cs="Times New Roman"/>
          <w:sz w:val="24"/>
          <w:szCs w:val="24"/>
        </w:rPr>
      </w:pPr>
      <w:r>
        <w:rPr>
          <w:rFonts w:ascii="Times New Roman" w:hAnsi="Times New Roman" w:cs="Times New Roman"/>
          <w:sz w:val="24"/>
          <w:szCs w:val="24"/>
        </w:rPr>
        <w:lastRenderedPageBreak/>
        <w:t>Continue professional development, including continuing legal education and/or training.</w:t>
      </w:r>
    </w:p>
    <w:p w:rsidR="001B48F9" w:rsidRDefault="001B48F9" w:rsidP="00AD182D">
      <w:pPr>
        <w:numPr>
          <w:ilvl w:val="0"/>
          <w:numId w:val="6"/>
        </w:numPr>
        <w:spacing w:after="0"/>
        <w:rPr>
          <w:rFonts w:ascii="Times New Roman" w:hAnsi="Times New Roman" w:cs="Times New Roman"/>
          <w:sz w:val="24"/>
          <w:szCs w:val="24"/>
        </w:rPr>
      </w:pPr>
      <w:r>
        <w:rPr>
          <w:rFonts w:ascii="Times New Roman" w:hAnsi="Times New Roman" w:cs="Times New Roman"/>
          <w:sz w:val="24"/>
          <w:szCs w:val="24"/>
        </w:rPr>
        <w:t>Perform other duties as assigned by Tribal Executive and/or Tribal Council.</w:t>
      </w:r>
    </w:p>
    <w:p w:rsidR="00403A37" w:rsidRPr="00403A37" w:rsidRDefault="00403A37" w:rsidP="00AD182D">
      <w:pPr>
        <w:spacing w:after="0"/>
        <w:ind w:left="720"/>
        <w:rPr>
          <w:rFonts w:ascii="Times New Roman" w:hAnsi="Times New Roman" w:cs="Times New Roman"/>
          <w:sz w:val="24"/>
          <w:szCs w:val="24"/>
        </w:rPr>
      </w:pPr>
    </w:p>
    <w:p w:rsidR="009C5282" w:rsidRDefault="001B48F9" w:rsidP="00AD182D">
      <w:pPr>
        <w:rPr>
          <w:rFonts w:ascii="Times New Roman" w:hAnsi="Times New Roman" w:cs="Times New Roman"/>
          <w:sz w:val="24"/>
          <w:szCs w:val="24"/>
        </w:rPr>
      </w:pPr>
      <w:r>
        <w:rPr>
          <w:rFonts w:ascii="Times New Roman" w:hAnsi="Times New Roman" w:cs="Times New Roman"/>
          <w:b/>
          <w:sz w:val="24"/>
          <w:szCs w:val="24"/>
        </w:rPr>
        <w:t>Qualification Requirements</w:t>
      </w:r>
      <w:r w:rsidR="00403A37" w:rsidRPr="001B48F9">
        <w:rPr>
          <w:rFonts w:ascii="Times New Roman" w:hAnsi="Times New Roman" w:cs="Times New Roman"/>
          <w:b/>
          <w:sz w:val="24"/>
          <w:szCs w:val="24"/>
        </w:rPr>
        <w:t>:</w:t>
      </w:r>
    </w:p>
    <w:p w:rsidR="001B48F9" w:rsidRDefault="001B48F9" w:rsidP="00AD182D">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Must be a tribal, state and federally </w:t>
      </w:r>
      <w:r w:rsidR="00D3020F">
        <w:rPr>
          <w:rFonts w:ascii="Times New Roman" w:hAnsi="Times New Roman" w:cs="Times New Roman"/>
          <w:sz w:val="24"/>
          <w:szCs w:val="24"/>
        </w:rPr>
        <w:t>licensed and be in good standing in all jurisdictions.</w:t>
      </w:r>
    </w:p>
    <w:p w:rsidR="00D3020F" w:rsidRPr="00D3020F" w:rsidRDefault="00D3020F" w:rsidP="00AD182D">
      <w:pPr>
        <w:pStyle w:val="ListParagraph"/>
        <w:numPr>
          <w:ilvl w:val="0"/>
          <w:numId w:val="8"/>
        </w:numPr>
        <w:spacing w:after="0"/>
        <w:rPr>
          <w:rFonts w:ascii="Times New Roman" w:hAnsi="Times New Roman" w:cs="Times New Roman"/>
          <w:sz w:val="24"/>
          <w:szCs w:val="24"/>
        </w:rPr>
      </w:pPr>
      <w:r w:rsidRPr="00D3020F">
        <w:rPr>
          <w:rFonts w:ascii="Times New Roman" w:hAnsi="Times New Roman" w:cs="Times New Roman"/>
          <w:sz w:val="24"/>
          <w:szCs w:val="24"/>
        </w:rPr>
        <w:t>Comprehensive knowledge of the Indian law and tribal, state and federal laws and regulations, particularly in regards to administrative and regulatory functions.  Knowledge of the methods and techniques of legal research, use of law books, lobbying tactics, state and federal court legal processes and procedures.  Knowledge of the principle, methods and practices of the self-determination Act, P.L. 93-638, related federal and state laws affecting Tribal activities and processes.</w:t>
      </w:r>
    </w:p>
    <w:p w:rsidR="00D3020F" w:rsidRPr="00D3020F" w:rsidRDefault="00D3020F" w:rsidP="00AD182D">
      <w:pPr>
        <w:pStyle w:val="ListParagraph"/>
        <w:numPr>
          <w:ilvl w:val="0"/>
          <w:numId w:val="8"/>
        </w:numPr>
        <w:spacing w:after="0"/>
        <w:rPr>
          <w:rFonts w:ascii="Times New Roman" w:hAnsi="Times New Roman" w:cs="Times New Roman"/>
          <w:sz w:val="24"/>
          <w:szCs w:val="24"/>
        </w:rPr>
      </w:pPr>
      <w:r w:rsidRPr="00D3020F">
        <w:rPr>
          <w:rFonts w:ascii="Times New Roman" w:hAnsi="Times New Roman" w:cs="Times New Roman"/>
          <w:sz w:val="24"/>
          <w:szCs w:val="24"/>
        </w:rPr>
        <w:t>Ability to analyze, appraise and organize facts, evidence and precedents; to present such material in clear and logical form for oral, written, or extemporaneous presentation; to exercise initiative and good judgment in creating, interpreting, and applying law, policies, regulations procedures, and administrative methods. Ability to stimulate and administer the In-House Attorney staff toward achievement of defined goals.  Ability to establish and maintain effective working relations with Tribal Council members, Tribal Executive staff, Court officials, Tribal, State and Federal governmental officials and political figures, Tribal Program staff and the general public.  Ability to be sensitive to current and potential legal and political problems and be able to objectively and analytically devise practical solutions quickly and effectively.</w:t>
      </w:r>
    </w:p>
    <w:p w:rsidR="00D3020F" w:rsidRPr="001B48F9" w:rsidRDefault="00D3020F" w:rsidP="00AD182D">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Knowledge of the Sisseton-Wahpeton Oyate history and culture as this is important in representation of the Tribe.</w:t>
      </w:r>
    </w:p>
    <w:p w:rsidR="006A4C1C" w:rsidRDefault="00D3020F" w:rsidP="00AD182D">
      <w:pPr>
        <w:rPr>
          <w:rFonts w:ascii="Times New Roman" w:hAnsi="Times New Roman" w:cs="Times New Roman"/>
          <w:sz w:val="24"/>
          <w:szCs w:val="24"/>
        </w:rPr>
      </w:pPr>
      <w:r>
        <w:rPr>
          <w:rFonts w:ascii="Times New Roman" w:hAnsi="Times New Roman" w:cs="Times New Roman"/>
          <w:b/>
          <w:sz w:val="24"/>
          <w:szCs w:val="24"/>
          <w:u w:val="single"/>
        </w:rPr>
        <w:t>Education</w:t>
      </w:r>
      <w:r w:rsidR="006A4C1C">
        <w:rPr>
          <w:rFonts w:ascii="Times New Roman" w:hAnsi="Times New Roman" w:cs="Times New Roman"/>
          <w:b/>
          <w:sz w:val="24"/>
          <w:szCs w:val="24"/>
          <w:u w:val="single"/>
        </w:rPr>
        <w:t xml:space="preserve"> and</w:t>
      </w:r>
      <w:r>
        <w:rPr>
          <w:rFonts w:ascii="Times New Roman" w:hAnsi="Times New Roman" w:cs="Times New Roman"/>
          <w:b/>
          <w:sz w:val="24"/>
          <w:szCs w:val="24"/>
          <w:u w:val="single"/>
        </w:rPr>
        <w:t>/or</w:t>
      </w:r>
      <w:r w:rsidR="006A4C1C">
        <w:rPr>
          <w:rFonts w:ascii="Times New Roman" w:hAnsi="Times New Roman" w:cs="Times New Roman"/>
          <w:b/>
          <w:sz w:val="24"/>
          <w:szCs w:val="24"/>
          <w:u w:val="single"/>
        </w:rPr>
        <w:t xml:space="preserve"> Experience:  </w:t>
      </w:r>
    </w:p>
    <w:p w:rsidR="006A4C1C" w:rsidRDefault="006A4C1C" w:rsidP="00AD182D">
      <w:pPr>
        <w:pStyle w:val="ListParagraph"/>
        <w:numPr>
          <w:ilvl w:val="0"/>
          <w:numId w:val="9"/>
        </w:numPr>
        <w:spacing w:after="0"/>
        <w:rPr>
          <w:rFonts w:ascii="Times New Roman" w:hAnsi="Times New Roman" w:cs="Times New Roman"/>
          <w:sz w:val="24"/>
          <w:szCs w:val="24"/>
        </w:rPr>
      </w:pPr>
      <w:r w:rsidRPr="00D3020F">
        <w:rPr>
          <w:rFonts w:ascii="Times New Roman" w:hAnsi="Times New Roman" w:cs="Times New Roman"/>
          <w:sz w:val="24"/>
          <w:szCs w:val="24"/>
        </w:rPr>
        <w:t xml:space="preserve">Graduation from an accredited school of law, with at least </w:t>
      </w:r>
      <w:r w:rsidR="00D3020F">
        <w:rPr>
          <w:rFonts w:ascii="Times New Roman" w:hAnsi="Times New Roman" w:cs="Times New Roman"/>
          <w:sz w:val="24"/>
          <w:szCs w:val="24"/>
        </w:rPr>
        <w:t>five (5)</w:t>
      </w:r>
      <w:r w:rsidR="009625F6" w:rsidRPr="00D3020F">
        <w:rPr>
          <w:rFonts w:ascii="Times New Roman" w:hAnsi="Times New Roman" w:cs="Times New Roman"/>
          <w:sz w:val="24"/>
          <w:szCs w:val="24"/>
        </w:rPr>
        <w:t xml:space="preserve"> years</w:t>
      </w:r>
      <w:r w:rsidRPr="00D3020F">
        <w:rPr>
          <w:rFonts w:ascii="Times New Roman" w:hAnsi="Times New Roman" w:cs="Times New Roman"/>
          <w:sz w:val="24"/>
          <w:szCs w:val="24"/>
        </w:rPr>
        <w:t xml:space="preserve"> experience in the practice of law, governmental service</w:t>
      </w:r>
      <w:r w:rsidR="009625F6" w:rsidRPr="00D3020F">
        <w:rPr>
          <w:rFonts w:ascii="Times New Roman" w:hAnsi="Times New Roman" w:cs="Times New Roman"/>
          <w:sz w:val="24"/>
          <w:szCs w:val="24"/>
        </w:rPr>
        <w:t>,</w:t>
      </w:r>
      <w:r w:rsidRPr="00D3020F">
        <w:rPr>
          <w:rFonts w:ascii="Times New Roman" w:hAnsi="Times New Roman" w:cs="Times New Roman"/>
          <w:sz w:val="24"/>
          <w:szCs w:val="24"/>
        </w:rPr>
        <w:t xml:space="preserve"> or similar legal endeavor and substantial experience in the administration and management of law firms or offices must have litigations experience in Tribal, Federal and State Courts.</w:t>
      </w:r>
      <w:r w:rsidR="00AD182D">
        <w:rPr>
          <w:rFonts w:ascii="Times New Roman" w:hAnsi="Times New Roman" w:cs="Times New Roman"/>
          <w:sz w:val="24"/>
          <w:szCs w:val="24"/>
        </w:rPr>
        <w:t xml:space="preserve">  Three to five years must be experience working in the legal context of Indian Tribes.</w:t>
      </w:r>
    </w:p>
    <w:p w:rsidR="00AD182D" w:rsidRDefault="00AD182D" w:rsidP="00AD182D">
      <w:pPr>
        <w:pStyle w:val="ListParagraph"/>
        <w:numPr>
          <w:ilvl w:val="0"/>
          <w:numId w:val="9"/>
        </w:numPr>
        <w:spacing w:after="0"/>
        <w:rPr>
          <w:rFonts w:ascii="Times New Roman" w:hAnsi="Times New Roman" w:cs="Times New Roman"/>
          <w:sz w:val="24"/>
          <w:szCs w:val="24"/>
        </w:rPr>
      </w:pPr>
      <w:r>
        <w:rPr>
          <w:rFonts w:ascii="Times New Roman" w:hAnsi="Times New Roman" w:cs="Times New Roman"/>
          <w:sz w:val="24"/>
          <w:szCs w:val="24"/>
        </w:rPr>
        <w:t>Excellent written and oral skills.</w:t>
      </w:r>
    </w:p>
    <w:p w:rsidR="00AD182D" w:rsidRPr="00D3020F" w:rsidRDefault="00AD182D" w:rsidP="00AD182D">
      <w:pPr>
        <w:pStyle w:val="ListParagraph"/>
        <w:numPr>
          <w:ilvl w:val="0"/>
          <w:numId w:val="9"/>
        </w:numPr>
        <w:spacing w:after="0"/>
        <w:rPr>
          <w:rFonts w:ascii="Times New Roman" w:hAnsi="Times New Roman" w:cs="Times New Roman"/>
          <w:sz w:val="24"/>
          <w:szCs w:val="24"/>
        </w:rPr>
      </w:pPr>
      <w:r>
        <w:rPr>
          <w:rFonts w:ascii="Times New Roman" w:hAnsi="Times New Roman" w:cs="Times New Roman"/>
          <w:sz w:val="24"/>
          <w:szCs w:val="24"/>
        </w:rPr>
        <w:t>Must successfully pass a pre-employment drug screening test and willing to submit to a criminal background check.</w:t>
      </w:r>
    </w:p>
    <w:p w:rsidR="009625F6" w:rsidRDefault="009625F6" w:rsidP="006A4C1C">
      <w:pPr>
        <w:spacing w:after="0" w:line="240" w:lineRule="auto"/>
        <w:rPr>
          <w:rFonts w:ascii="Times New Roman" w:hAnsi="Times New Roman" w:cs="Times New Roman"/>
          <w:sz w:val="24"/>
          <w:szCs w:val="24"/>
        </w:rPr>
      </w:pPr>
    </w:p>
    <w:p w:rsidR="00E110C3" w:rsidRDefault="00796967" w:rsidP="00AD182D">
      <w:pPr>
        <w:spacing w:line="240" w:lineRule="auto"/>
        <w:rPr>
          <w:rFonts w:ascii="Times New Roman" w:hAnsi="Times New Roman" w:cs="Times New Roman"/>
          <w:sz w:val="24"/>
          <w:szCs w:val="24"/>
        </w:rPr>
      </w:pPr>
      <w:r>
        <w:rPr>
          <w:rFonts w:ascii="Times New Roman" w:hAnsi="Times New Roman" w:cs="Times New Roman"/>
          <w:sz w:val="24"/>
          <w:szCs w:val="24"/>
        </w:rPr>
        <w:t xml:space="preserve">Approved </w:t>
      </w:r>
      <w:r w:rsidR="00E110C3" w:rsidRPr="00E110C3">
        <w:rPr>
          <w:rFonts w:ascii="Times New Roman" w:hAnsi="Times New Roman" w:cs="Times New Roman"/>
          <w:sz w:val="24"/>
          <w:szCs w:val="24"/>
        </w:rPr>
        <w:t>_______________</w:t>
      </w:r>
      <w:r>
        <w:rPr>
          <w:rFonts w:ascii="Times New Roman" w:hAnsi="Times New Roman" w:cs="Times New Roman"/>
          <w:sz w:val="24"/>
          <w:szCs w:val="24"/>
        </w:rPr>
        <w:t>______________________________</w:t>
      </w:r>
      <w:r>
        <w:rPr>
          <w:rFonts w:ascii="Times New Roman" w:hAnsi="Times New Roman" w:cs="Times New Roman"/>
          <w:sz w:val="24"/>
          <w:szCs w:val="24"/>
        </w:rPr>
        <w:tab/>
        <w:t>Date</w:t>
      </w:r>
      <w:r w:rsidR="00E110C3" w:rsidRPr="00E110C3">
        <w:rPr>
          <w:rFonts w:ascii="Times New Roman" w:hAnsi="Times New Roman" w:cs="Times New Roman"/>
          <w:sz w:val="24"/>
          <w:szCs w:val="24"/>
        </w:rPr>
        <w:t>__________________</w:t>
      </w:r>
    </w:p>
    <w:p w:rsidR="00AD182D" w:rsidRPr="00E110C3" w:rsidRDefault="00AD182D" w:rsidP="00AD182D">
      <w:pPr>
        <w:spacing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Tribal Chairman</w:t>
      </w:r>
    </w:p>
    <w:p w:rsidR="00AD182D" w:rsidRDefault="00AD182D" w:rsidP="00AD182D">
      <w:pPr>
        <w:spacing w:line="240" w:lineRule="auto"/>
        <w:rPr>
          <w:rFonts w:ascii="Times New Roman" w:hAnsi="Times New Roman" w:cs="Times New Roman"/>
          <w:sz w:val="24"/>
          <w:szCs w:val="24"/>
        </w:rPr>
      </w:pPr>
      <w:r>
        <w:rPr>
          <w:rFonts w:ascii="Times New Roman" w:hAnsi="Times New Roman" w:cs="Times New Roman"/>
          <w:sz w:val="24"/>
          <w:szCs w:val="24"/>
        </w:rPr>
        <w:t xml:space="preserve">Approved </w:t>
      </w:r>
      <w:r w:rsidRPr="00E110C3">
        <w:rPr>
          <w:rFonts w:ascii="Times New Roman" w:hAnsi="Times New Roman" w:cs="Times New Roman"/>
          <w:sz w:val="24"/>
          <w:szCs w:val="24"/>
        </w:rPr>
        <w:t>_______________</w:t>
      </w:r>
      <w:r>
        <w:rPr>
          <w:rFonts w:ascii="Times New Roman" w:hAnsi="Times New Roman" w:cs="Times New Roman"/>
          <w:sz w:val="24"/>
          <w:szCs w:val="24"/>
        </w:rPr>
        <w:t>______________________________</w:t>
      </w:r>
      <w:r>
        <w:rPr>
          <w:rFonts w:ascii="Times New Roman" w:hAnsi="Times New Roman" w:cs="Times New Roman"/>
          <w:sz w:val="24"/>
          <w:szCs w:val="24"/>
        </w:rPr>
        <w:tab/>
        <w:t>Date</w:t>
      </w:r>
      <w:r w:rsidRPr="00E110C3">
        <w:rPr>
          <w:rFonts w:ascii="Times New Roman" w:hAnsi="Times New Roman" w:cs="Times New Roman"/>
          <w:sz w:val="24"/>
          <w:szCs w:val="24"/>
        </w:rPr>
        <w:t>__________________</w:t>
      </w:r>
    </w:p>
    <w:p w:rsidR="00D15125" w:rsidRDefault="00AD182D" w:rsidP="00AD182D">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Tribal Vice-Chairwoman</w:t>
      </w:r>
    </w:p>
    <w:p w:rsidR="00AD182D" w:rsidRDefault="00AD182D" w:rsidP="00AD182D">
      <w:pPr>
        <w:spacing w:line="240" w:lineRule="auto"/>
        <w:rPr>
          <w:rFonts w:ascii="Times New Roman" w:hAnsi="Times New Roman" w:cs="Times New Roman"/>
          <w:sz w:val="24"/>
          <w:szCs w:val="24"/>
        </w:rPr>
      </w:pPr>
      <w:r>
        <w:rPr>
          <w:rFonts w:ascii="Times New Roman" w:hAnsi="Times New Roman" w:cs="Times New Roman"/>
          <w:sz w:val="24"/>
          <w:szCs w:val="24"/>
        </w:rPr>
        <w:t xml:space="preserve">Approved </w:t>
      </w:r>
      <w:r w:rsidRPr="00E110C3">
        <w:rPr>
          <w:rFonts w:ascii="Times New Roman" w:hAnsi="Times New Roman" w:cs="Times New Roman"/>
          <w:sz w:val="24"/>
          <w:szCs w:val="24"/>
        </w:rPr>
        <w:t>_______________</w:t>
      </w:r>
      <w:r>
        <w:rPr>
          <w:rFonts w:ascii="Times New Roman" w:hAnsi="Times New Roman" w:cs="Times New Roman"/>
          <w:sz w:val="24"/>
          <w:szCs w:val="24"/>
        </w:rPr>
        <w:t>______________________________</w:t>
      </w:r>
      <w:r>
        <w:rPr>
          <w:rFonts w:ascii="Times New Roman" w:hAnsi="Times New Roman" w:cs="Times New Roman"/>
          <w:sz w:val="24"/>
          <w:szCs w:val="24"/>
        </w:rPr>
        <w:tab/>
        <w:t>Date</w:t>
      </w:r>
      <w:r w:rsidRPr="00E110C3">
        <w:rPr>
          <w:rFonts w:ascii="Times New Roman" w:hAnsi="Times New Roman" w:cs="Times New Roman"/>
          <w:sz w:val="24"/>
          <w:szCs w:val="24"/>
        </w:rPr>
        <w:t>__________________</w:t>
      </w:r>
    </w:p>
    <w:p w:rsidR="00AD182D" w:rsidRPr="00E110C3" w:rsidRDefault="00AD182D" w:rsidP="00AD182D">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Tribal Secretary</w:t>
      </w:r>
    </w:p>
    <w:sectPr w:rsidR="00AD182D" w:rsidRPr="00E110C3" w:rsidSect="005678C0">
      <w:footerReference w:type="default" r:id="rId7"/>
      <w:pgSz w:w="12240" w:h="15840"/>
      <w:pgMar w:top="720" w:right="72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70A8" w:rsidRDefault="003A70A8">
      <w:pPr>
        <w:spacing w:after="0" w:line="240" w:lineRule="auto"/>
      </w:pPr>
      <w:r>
        <w:separator/>
      </w:r>
    </w:p>
  </w:endnote>
  <w:endnote w:type="continuationSeparator" w:id="0">
    <w:p w:rsidR="003A70A8" w:rsidRDefault="003A70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70A8" w:rsidRDefault="00FE224E">
    <w:pPr>
      <w:pStyle w:val="Footer"/>
      <w:pBdr>
        <w:top w:val="thinThickSmallGap" w:sz="24" w:space="1" w:color="622423" w:themeColor="accent2" w:themeShade="7F"/>
      </w:pBdr>
      <w:rPr>
        <w:rFonts w:asciiTheme="majorHAnsi" w:hAnsiTheme="majorHAnsi"/>
      </w:rPr>
    </w:pPr>
    <w:r>
      <w:rPr>
        <w:rFonts w:asciiTheme="majorHAnsi" w:hAnsiTheme="majorHAnsi"/>
      </w:rPr>
      <w:t>In-House Attorney</w:t>
    </w:r>
    <w:r w:rsidR="00AD182D">
      <w:rPr>
        <w:rFonts w:asciiTheme="majorHAnsi" w:hAnsiTheme="majorHAnsi"/>
      </w:rPr>
      <w:t xml:space="preserve"> II</w:t>
    </w:r>
    <w:r w:rsidR="003A70A8">
      <w:rPr>
        <w:rFonts w:asciiTheme="majorHAnsi" w:hAnsiTheme="majorHAnsi"/>
      </w:rPr>
      <w:ptab w:relativeTo="margin" w:alignment="right" w:leader="none"/>
    </w:r>
    <w:r w:rsidR="003A70A8">
      <w:rPr>
        <w:rFonts w:asciiTheme="majorHAnsi" w:hAnsiTheme="majorHAnsi"/>
      </w:rPr>
      <w:t xml:space="preserve">Page </w:t>
    </w:r>
    <w:r w:rsidR="00CE4284">
      <w:fldChar w:fldCharType="begin"/>
    </w:r>
    <w:r w:rsidR="00CE4284">
      <w:instrText xml:space="preserve"> PAGE   \* MERGEFORMAT </w:instrText>
    </w:r>
    <w:r w:rsidR="00CE4284">
      <w:fldChar w:fldCharType="separate"/>
    </w:r>
    <w:r w:rsidR="000C40C0" w:rsidRPr="000C40C0">
      <w:rPr>
        <w:rFonts w:asciiTheme="majorHAnsi" w:hAnsiTheme="majorHAnsi"/>
        <w:noProof/>
      </w:rPr>
      <w:t>2</w:t>
    </w:r>
    <w:r w:rsidR="00CE4284">
      <w:rPr>
        <w:rFonts w:asciiTheme="majorHAnsi" w:hAnsiTheme="majorHAnsi"/>
        <w:noProof/>
      </w:rPr>
      <w:fldChar w:fldCharType="end"/>
    </w:r>
    <w:r>
      <w:t xml:space="preserve"> of 2</w:t>
    </w:r>
  </w:p>
  <w:p w:rsidR="003A70A8" w:rsidRDefault="003A70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70A8" w:rsidRDefault="003A70A8">
      <w:pPr>
        <w:spacing w:after="0" w:line="240" w:lineRule="auto"/>
      </w:pPr>
      <w:r>
        <w:separator/>
      </w:r>
    </w:p>
  </w:footnote>
  <w:footnote w:type="continuationSeparator" w:id="0">
    <w:p w:rsidR="003A70A8" w:rsidRDefault="003A70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CE1EA6"/>
    <w:multiLevelType w:val="hybridMultilevel"/>
    <w:tmpl w:val="021C4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D64B3D"/>
    <w:multiLevelType w:val="hybridMultilevel"/>
    <w:tmpl w:val="7472B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EC734C6"/>
    <w:multiLevelType w:val="hybridMultilevel"/>
    <w:tmpl w:val="A5006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5E488D"/>
    <w:multiLevelType w:val="hybridMultilevel"/>
    <w:tmpl w:val="19CAA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4A77BE"/>
    <w:multiLevelType w:val="hybridMultilevel"/>
    <w:tmpl w:val="083AF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574686"/>
    <w:multiLevelType w:val="hybridMultilevel"/>
    <w:tmpl w:val="47D29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9E7271"/>
    <w:multiLevelType w:val="hybridMultilevel"/>
    <w:tmpl w:val="7944C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EF1287"/>
    <w:multiLevelType w:val="hybridMultilevel"/>
    <w:tmpl w:val="0EC28C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F0E0F07"/>
    <w:multiLevelType w:val="hybridMultilevel"/>
    <w:tmpl w:val="57688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7"/>
  </w:num>
  <w:num w:numId="4">
    <w:abstractNumId w:val="4"/>
  </w:num>
  <w:num w:numId="5">
    <w:abstractNumId w:val="0"/>
  </w:num>
  <w:num w:numId="6">
    <w:abstractNumId w:val="6"/>
  </w:num>
  <w:num w:numId="7">
    <w:abstractNumId w:val="1"/>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10C3"/>
    <w:rsid w:val="000337AB"/>
    <w:rsid w:val="00041AE2"/>
    <w:rsid w:val="000B558E"/>
    <w:rsid w:val="000C40C0"/>
    <w:rsid w:val="00113FC2"/>
    <w:rsid w:val="001B48F9"/>
    <w:rsid w:val="001E62A1"/>
    <w:rsid w:val="001F0024"/>
    <w:rsid w:val="002C0F11"/>
    <w:rsid w:val="002C2EED"/>
    <w:rsid w:val="00302B8E"/>
    <w:rsid w:val="003A70A8"/>
    <w:rsid w:val="003A70BA"/>
    <w:rsid w:val="004012C9"/>
    <w:rsid w:val="00403A37"/>
    <w:rsid w:val="004949D1"/>
    <w:rsid w:val="005678C0"/>
    <w:rsid w:val="005F201E"/>
    <w:rsid w:val="00667006"/>
    <w:rsid w:val="006A4C1C"/>
    <w:rsid w:val="006D029E"/>
    <w:rsid w:val="006E72E7"/>
    <w:rsid w:val="006F1669"/>
    <w:rsid w:val="00705B1B"/>
    <w:rsid w:val="0079275E"/>
    <w:rsid w:val="00796967"/>
    <w:rsid w:val="008E3BEC"/>
    <w:rsid w:val="009625F6"/>
    <w:rsid w:val="009C20CD"/>
    <w:rsid w:val="009C5282"/>
    <w:rsid w:val="00A208D1"/>
    <w:rsid w:val="00AD182D"/>
    <w:rsid w:val="00C14C16"/>
    <w:rsid w:val="00C46F1C"/>
    <w:rsid w:val="00CE4284"/>
    <w:rsid w:val="00D15125"/>
    <w:rsid w:val="00D3020F"/>
    <w:rsid w:val="00D42530"/>
    <w:rsid w:val="00D9141A"/>
    <w:rsid w:val="00E110C3"/>
    <w:rsid w:val="00E3459F"/>
    <w:rsid w:val="00EF04A8"/>
    <w:rsid w:val="00F823D5"/>
    <w:rsid w:val="00FE22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0480C3D9-3CB7-4E94-9E69-56465362E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10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10C3"/>
    <w:pPr>
      <w:ind w:left="720"/>
      <w:contextualSpacing/>
    </w:pPr>
  </w:style>
  <w:style w:type="paragraph" w:styleId="Footer">
    <w:name w:val="footer"/>
    <w:basedOn w:val="Normal"/>
    <w:link w:val="FooterChar"/>
    <w:uiPriority w:val="99"/>
    <w:unhideWhenUsed/>
    <w:rsid w:val="00E110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10C3"/>
  </w:style>
  <w:style w:type="paragraph" w:styleId="Header">
    <w:name w:val="header"/>
    <w:basedOn w:val="Normal"/>
    <w:link w:val="HeaderChar"/>
    <w:uiPriority w:val="99"/>
    <w:unhideWhenUsed/>
    <w:rsid w:val="00302B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2B8E"/>
  </w:style>
  <w:style w:type="paragraph" w:styleId="BalloonText">
    <w:name w:val="Balloon Text"/>
    <w:basedOn w:val="Normal"/>
    <w:link w:val="BalloonTextChar"/>
    <w:uiPriority w:val="99"/>
    <w:semiHidden/>
    <w:unhideWhenUsed/>
    <w:rsid w:val="00302B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2B8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734</Words>
  <Characters>4189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 Director</dc:creator>
  <cp:lastModifiedBy>Arnold Williams</cp:lastModifiedBy>
  <cp:revision>2</cp:revision>
  <dcterms:created xsi:type="dcterms:W3CDTF">2021-05-28T20:43:00Z</dcterms:created>
  <dcterms:modified xsi:type="dcterms:W3CDTF">2021-05-28T20:43:00Z</dcterms:modified>
</cp:coreProperties>
</file>