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12BA" w:rsidRPr="007812BA" w:rsidRDefault="007812BA" w:rsidP="007812BA">
      <w:pPr>
        <w:rPr>
          <w:rFonts w:ascii="Times New Roman" w:hAnsi="Times New Roman" w:cs="Times New Roman"/>
          <w:sz w:val="28"/>
          <w:szCs w:val="28"/>
        </w:rPr>
      </w:pPr>
      <w:r w:rsidRPr="007812BA">
        <w:rPr>
          <w:rFonts w:ascii="Times New Roman" w:hAnsi="Times New Roman" w:cs="Times New Roman"/>
          <w:b/>
          <w:sz w:val="28"/>
          <w:szCs w:val="28"/>
        </w:rPr>
        <w:t>In-House Counsel</w:t>
      </w:r>
      <w:r w:rsidRPr="007812BA">
        <w:rPr>
          <w:rFonts w:ascii="Times New Roman" w:hAnsi="Times New Roman" w:cs="Times New Roman"/>
          <w:sz w:val="28"/>
          <w:szCs w:val="28"/>
        </w:rPr>
        <w:t>.  Table Mountain Rancheria, Friant, CA.  Duties include: (1) Capable of providing legal services in all areas of Federal Indian Law; (2)</w:t>
      </w:r>
      <w:r>
        <w:rPr>
          <w:rFonts w:ascii="Times New Roman" w:hAnsi="Times New Roman" w:cs="Times New Roman"/>
          <w:sz w:val="28"/>
          <w:szCs w:val="28"/>
        </w:rPr>
        <w:t xml:space="preserve"> Capable of p</w:t>
      </w:r>
      <w:r w:rsidRPr="007812BA">
        <w:rPr>
          <w:rFonts w:ascii="Times New Roman" w:hAnsi="Times New Roman" w:cs="Times New Roman"/>
          <w:sz w:val="28"/>
          <w:szCs w:val="28"/>
        </w:rPr>
        <w:t xml:space="preserve">reparing, submitting and processing fee-to-trust applications on behalf of the Table Mountain Rancheria; (2) </w:t>
      </w:r>
      <w:r w:rsidRPr="007812BA">
        <w:rPr>
          <w:rFonts w:ascii="Times New Roman" w:eastAsia="Times New Roman" w:hAnsi="Times New Roman" w:cs="Times New Roman"/>
          <w:sz w:val="28"/>
          <w:szCs w:val="28"/>
          <w:lang w:val="en"/>
        </w:rPr>
        <w:t xml:space="preserve">Researching and drafting contracts and tribal ordinances; (3) Advising the Tribal Council and the Tribal Chairperson; and (4) Capable of providing legal advice and guidance to the various tribal departments and entities of Table Mountain Rancheria.  Interested applicants should submit a resume and cover letter to Matt Stanley, </w:t>
      </w:r>
      <w:r w:rsidR="00135158">
        <w:rPr>
          <w:rFonts w:ascii="Times New Roman" w:eastAsia="Times New Roman" w:hAnsi="Times New Roman" w:cs="Times New Roman"/>
          <w:sz w:val="28"/>
          <w:szCs w:val="28"/>
          <w:lang w:val="en"/>
        </w:rPr>
        <w:t xml:space="preserve">Senior </w:t>
      </w:r>
      <w:bookmarkStart w:id="0" w:name="_GoBack"/>
      <w:bookmarkEnd w:id="0"/>
      <w:r w:rsidRPr="007812BA">
        <w:rPr>
          <w:rFonts w:ascii="Times New Roman" w:eastAsia="Times New Roman" w:hAnsi="Times New Roman" w:cs="Times New Roman"/>
          <w:sz w:val="28"/>
          <w:szCs w:val="28"/>
          <w:lang w:val="en"/>
        </w:rPr>
        <w:t>Director of Human Resources (</w:t>
      </w:r>
      <w:hyperlink r:id="rId4" w:history="1">
        <w:r w:rsidRPr="007812BA">
          <w:rPr>
            <w:rStyle w:val="Hyperlink"/>
            <w:rFonts w:ascii="Times New Roman" w:eastAsia="Times New Roman" w:hAnsi="Times New Roman" w:cs="Times New Roman"/>
            <w:sz w:val="28"/>
            <w:szCs w:val="28"/>
            <w:lang w:val="en"/>
          </w:rPr>
          <w:t>mstanley@tmr.org</w:t>
        </w:r>
      </w:hyperlink>
      <w:r w:rsidRPr="007812BA">
        <w:rPr>
          <w:rFonts w:ascii="Times New Roman" w:eastAsia="Times New Roman" w:hAnsi="Times New Roman" w:cs="Times New Roman"/>
          <w:sz w:val="28"/>
          <w:szCs w:val="28"/>
          <w:lang w:val="en"/>
        </w:rPr>
        <w:t>) and Dan Casas, Senior Legal Counsel (</w:t>
      </w:r>
      <w:hyperlink r:id="rId5" w:history="1">
        <w:r w:rsidRPr="007812BA">
          <w:rPr>
            <w:rStyle w:val="Hyperlink"/>
            <w:rFonts w:ascii="Times New Roman" w:eastAsia="Times New Roman" w:hAnsi="Times New Roman" w:cs="Times New Roman"/>
            <w:sz w:val="28"/>
            <w:szCs w:val="28"/>
            <w:lang w:val="en"/>
          </w:rPr>
          <w:t>dcasas@tmr.org</w:t>
        </w:r>
      </w:hyperlink>
      <w:r w:rsidRPr="007812BA">
        <w:rPr>
          <w:rFonts w:ascii="Times New Roman" w:eastAsia="Times New Roman" w:hAnsi="Times New Roman" w:cs="Times New Roman"/>
          <w:sz w:val="28"/>
          <w:szCs w:val="28"/>
          <w:lang w:val="en"/>
        </w:rPr>
        <w:t xml:space="preserve">).  </w:t>
      </w:r>
      <w:r>
        <w:rPr>
          <w:rFonts w:ascii="Times New Roman" w:eastAsia="Times New Roman" w:hAnsi="Times New Roman" w:cs="Times New Roman"/>
          <w:sz w:val="28"/>
          <w:szCs w:val="28"/>
          <w:lang w:val="en"/>
        </w:rPr>
        <w:t>All questions should be directed to Matt Stanley at (559) 822-2813.</w:t>
      </w:r>
    </w:p>
    <w:p w:rsidR="008D76E1" w:rsidRDefault="008D76E1"/>
    <w:sectPr w:rsidR="008D76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12BA"/>
    <w:rsid w:val="00124592"/>
    <w:rsid w:val="00135158"/>
    <w:rsid w:val="00464F91"/>
    <w:rsid w:val="006D19B9"/>
    <w:rsid w:val="007812BA"/>
    <w:rsid w:val="008B2992"/>
    <w:rsid w:val="008D76E1"/>
    <w:rsid w:val="00E45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12B1A0"/>
  <w15:chartTrackingRefBased/>
  <w15:docId w15:val="{5269DBB5-BF24-471C-B15E-E4B417B76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12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812BA"/>
    <w:rPr>
      <w:strike w:val="0"/>
      <w:dstrike w:val="0"/>
      <w:color w:val="99630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casas@tmr.org" TargetMode="External"/><Relationship Id="rId4" Type="http://schemas.openxmlformats.org/officeDocument/2006/relationships/hyperlink" Target="mailto:mstanley@tm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TMR</Company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Casas</dc:creator>
  <cp:keywords/>
  <dc:description/>
  <cp:lastModifiedBy>Matthew Stanley</cp:lastModifiedBy>
  <cp:revision>3</cp:revision>
  <dcterms:created xsi:type="dcterms:W3CDTF">2021-10-28T21:50:00Z</dcterms:created>
  <dcterms:modified xsi:type="dcterms:W3CDTF">2021-10-28T21:52:00Z</dcterms:modified>
</cp:coreProperties>
</file>