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5130"/>
        <w:gridCol w:w="2430"/>
        <w:gridCol w:w="2700"/>
        <w:gridCol w:w="2880"/>
        <w:gridCol w:w="58"/>
      </w:tblGrid>
      <w:tr w:rsidR="00E80D58" w:rsidRPr="00E80D58" w14:paraId="7CC192A2" w14:textId="77777777" w:rsidTr="002B0D4D">
        <w:trPr>
          <w:tblHeader/>
          <w:tblCellSpacing w:w="15" w:type="dxa"/>
        </w:trPr>
        <w:tc>
          <w:tcPr>
            <w:tcW w:w="1035" w:type="dxa"/>
            <w:vAlign w:val="center"/>
            <w:hideMark/>
          </w:tcPr>
          <w:p w14:paraId="70C224C4" w14:textId="287AEFA1" w:rsidR="00E80D58" w:rsidRPr="00E80D58" w:rsidRDefault="00E80D58" w:rsidP="00E80D58">
            <w:pPr>
              <w:rPr>
                <w:b/>
                <w:bCs/>
              </w:rPr>
            </w:pPr>
            <w:r w:rsidRPr="00E80D58">
              <w:rPr>
                <w:b/>
                <w:bCs/>
              </w:rPr>
              <w:t>Rec</w:t>
            </w:r>
            <w:r w:rsidR="002B0D4D">
              <w:rPr>
                <w:b/>
                <w:bCs/>
              </w:rPr>
              <w:t>’</w:t>
            </w:r>
            <w:r w:rsidRPr="00E80D58">
              <w:rPr>
                <w:b/>
                <w:bCs/>
              </w:rPr>
              <w:t>d</w:t>
            </w:r>
          </w:p>
        </w:tc>
        <w:tc>
          <w:tcPr>
            <w:tcW w:w="5100" w:type="dxa"/>
            <w:vAlign w:val="center"/>
            <w:hideMark/>
          </w:tcPr>
          <w:p w14:paraId="630978A6" w14:textId="77777777" w:rsidR="00E80D58" w:rsidRPr="00E80D58" w:rsidRDefault="00E80D58" w:rsidP="00E80D58">
            <w:pPr>
              <w:rPr>
                <w:b/>
                <w:bCs/>
              </w:rPr>
            </w:pPr>
            <w:r w:rsidRPr="00E80D58">
              <w:rPr>
                <w:b/>
                <w:bCs/>
              </w:rPr>
              <w:t>Tribe / Tribal organization</w:t>
            </w:r>
          </w:p>
        </w:tc>
        <w:tc>
          <w:tcPr>
            <w:tcW w:w="2400" w:type="dxa"/>
            <w:vAlign w:val="center"/>
            <w:hideMark/>
          </w:tcPr>
          <w:p w14:paraId="7D666579" w14:textId="77777777" w:rsidR="00E80D58" w:rsidRPr="00E80D58" w:rsidRDefault="00E80D58" w:rsidP="00E80D58">
            <w:pPr>
              <w:rPr>
                <w:b/>
                <w:bCs/>
              </w:rPr>
            </w:pPr>
            <w:r w:rsidRPr="00E80D58">
              <w:rPr>
                <w:b/>
                <w:bCs/>
              </w:rPr>
              <w:t>Type</w:t>
            </w:r>
          </w:p>
        </w:tc>
        <w:tc>
          <w:tcPr>
            <w:tcW w:w="2670" w:type="dxa"/>
            <w:vAlign w:val="center"/>
            <w:hideMark/>
          </w:tcPr>
          <w:p w14:paraId="5C4FC5BF" w14:textId="77777777" w:rsidR="00E80D58" w:rsidRPr="00E80D58" w:rsidRDefault="00E80D58" w:rsidP="00E80D58">
            <w:pPr>
              <w:rPr>
                <w:b/>
                <w:bCs/>
              </w:rPr>
            </w:pPr>
            <w:r w:rsidRPr="00E80D58">
              <w:rPr>
                <w:b/>
                <w:bCs/>
              </w:rPr>
              <w:t>Document ID</w:t>
            </w:r>
          </w:p>
        </w:tc>
        <w:tc>
          <w:tcPr>
            <w:tcW w:w="2893" w:type="dxa"/>
            <w:gridSpan w:val="2"/>
            <w:vAlign w:val="center"/>
            <w:hideMark/>
          </w:tcPr>
          <w:p w14:paraId="7B6214B6" w14:textId="77777777" w:rsidR="00E80D58" w:rsidRPr="00E80D58" w:rsidRDefault="00E80D58" w:rsidP="00E80D58">
            <w:pPr>
              <w:rPr>
                <w:b/>
                <w:bCs/>
              </w:rPr>
            </w:pPr>
            <w:r w:rsidRPr="00E80D58">
              <w:rPr>
                <w:b/>
                <w:bCs/>
              </w:rPr>
              <w:t>Comment</w:t>
            </w:r>
          </w:p>
        </w:tc>
      </w:tr>
      <w:tr w:rsidR="00E80D58" w:rsidRPr="002B0D4D" w14:paraId="4522D894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29234F4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9</w:t>
            </w:r>
          </w:p>
        </w:tc>
        <w:tc>
          <w:tcPr>
            <w:tcW w:w="5100" w:type="dxa"/>
            <w:vAlign w:val="center"/>
            <w:hideMark/>
          </w:tcPr>
          <w:p w14:paraId="4AA45AF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Enterprise Rancheria of Maidu Indians</w:t>
            </w:r>
          </w:p>
        </w:tc>
        <w:tc>
          <w:tcPr>
            <w:tcW w:w="2400" w:type="dxa"/>
            <w:vAlign w:val="center"/>
            <w:hideMark/>
          </w:tcPr>
          <w:p w14:paraId="1E41795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50D9A5E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FS-2025-0001-62203</w:t>
            </w:r>
          </w:p>
        </w:tc>
        <w:tc>
          <w:tcPr>
            <w:tcW w:w="2850" w:type="dxa"/>
            <w:vAlign w:val="center"/>
            <w:hideMark/>
          </w:tcPr>
          <w:p w14:paraId="48BE3C7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7" w:history="1">
              <w:r w:rsidRPr="002B0D4D">
                <w:rPr>
                  <w:rStyle w:val="Hyperlink"/>
                  <w:sz w:val="20"/>
                  <w:szCs w:val="20"/>
                </w:rPr>
                <w:t>Official com</w:t>
              </w:r>
              <w:r w:rsidRPr="002B0D4D">
                <w:rPr>
                  <w:rStyle w:val="Hyperlink"/>
                  <w:sz w:val="20"/>
                  <w:szCs w:val="20"/>
                </w:rPr>
                <w:t>m</w:t>
              </w:r>
              <w:r w:rsidRPr="002B0D4D">
                <w:rPr>
                  <w:rStyle w:val="Hyperlink"/>
                  <w:sz w:val="20"/>
                  <w:szCs w:val="20"/>
                </w:rPr>
                <w:t>ent</w:t>
              </w:r>
            </w:hyperlink>
          </w:p>
        </w:tc>
      </w:tr>
      <w:tr w:rsidR="00E80D58" w:rsidRPr="002B0D4D" w14:paraId="3DB54DA3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64DB91C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9</w:t>
            </w:r>
          </w:p>
        </w:tc>
        <w:tc>
          <w:tcPr>
            <w:tcW w:w="5100" w:type="dxa"/>
            <w:vAlign w:val="center"/>
            <w:hideMark/>
          </w:tcPr>
          <w:p w14:paraId="5675AF8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Swinomish Indian Tribal Community</w:t>
            </w:r>
          </w:p>
        </w:tc>
        <w:tc>
          <w:tcPr>
            <w:tcW w:w="2400" w:type="dxa"/>
            <w:vAlign w:val="center"/>
            <w:hideMark/>
          </w:tcPr>
          <w:p w14:paraId="7BDCB00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5C58F2E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FS-2025-0001-61536</w:t>
            </w:r>
          </w:p>
        </w:tc>
        <w:tc>
          <w:tcPr>
            <w:tcW w:w="2850" w:type="dxa"/>
            <w:vAlign w:val="center"/>
            <w:hideMark/>
          </w:tcPr>
          <w:p w14:paraId="5B6B47F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8" w:history="1">
              <w:r w:rsidRPr="002B0D4D">
                <w:rPr>
                  <w:rStyle w:val="Hyperlink"/>
                  <w:sz w:val="20"/>
                  <w:szCs w:val="20"/>
                </w:rPr>
                <w:t>Official comm</w:t>
              </w:r>
              <w:r w:rsidRPr="002B0D4D">
                <w:rPr>
                  <w:rStyle w:val="Hyperlink"/>
                  <w:sz w:val="20"/>
                  <w:szCs w:val="20"/>
                </w:rPr>
                <w:t>e</w:t>
              </w:r>
              <w:r w:rsidRPr="002B0D4D">
                <w:rPr>
                  <w:rStyle w:val="Hyperlink"/>
                  <w:sz w:val="20"/>
                  <w:szCs w:val="20"/>
                </w:rPr>
                <w:t>nt</w:t>
              </w:r>
            </w:hyperlink>
          </w:p>
        </w:tc>
      </w:tr>
      <w:tr w:rsidR="00E80D58" w:rsidRPr="002B0D4D" w14:paraId="12D9B2C7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6F703DC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9</w:t>
            </w:r>
          </w:p>
        </w:tc>
        <w:tc>
          <w:tcPr>
            <w:tcW w:w="5100" w:type="dxa"/>
            <w:vAlign w:val="center"/>
            <w:hideMark/>
          </w:tcPr>
          <w:p w14:paraId="3FFFEEA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Upper Skagit Indian Tribe</w:t>
            </w:r>
          </w:p>
        </w:tc>
        <w:tc>
          <w:tcPr>
            <w:tcW w:w="2400" w:type="dxa"/>
            <w:vAlign w:val="center"/>
            <w:hideMark/>
          </w:tcPr>
          <w:p w14:paraId="5872C52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460205C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FS-2025-0001-61479</w:t>
            </w:r>
          </w:p>
        </w:tc>
        <w:tc>
          <w:tcPr>
            <w:tcW w:w="2850" w:type="dxa"/>
            <w:vAlign w:val="center"/>
            <w:hideMark/>
          </w:tcPr>
          <w:p w14:paraId="56A4FF0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9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273937EF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4AC24F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11</w:t>
            </w:r>
          </w:p>
        </w:tc>
        <w:tc>
          <w:tcPr>
            <w:tcW w:w="5100" w:type="dxa"/>
            <w:vAlign w:val="center"/>
            <w:hideMark/>
          </w:tcPr>
          <w:p w14:paraId="1B137CD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Organized Village of Kasaan</w:t>
            </w:r>
          </w:p>
        </w:tc>
        <w:tc>
          <w:tcPr>
            <w:tcW w:w="2400" w:type="dxa"/>
            <w:vAlign w:val="center"/>
            <w:hideMark/>
          </w:tcPr>
          <w:p w14:paraId="55A9EF4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734DF53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FS-2025-0001-81022</w:t>
            </w:r>
          </w:p>
        </w:tc>
        <w:tc>
          <w:tcPr>
            <w:tcW w:w="2850" w:type="dxa"/>
            <w:vAlign w:val="center"/>
            <w:hideMark/>
          </w:tcPr>
          <w:p w14:paraId="10C66C6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0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645A0C4A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59238C1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11</w:t>
            </w:r>
          </w:p>
        </w:tc>
        <w:tc>
          <w:tcPr>
            <w:tcW w:w="5100" w:type="dxa"/>
            <w:vAlign w:val="center"/>
            <w:hideMark/>
          </w:tcPr>
          <w:p w14:paraId="43C3088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Organized Village of Kasaan</w:t>
            </w:r>
          </w:p>
        </w:tc>
        <w:tc>
          <w:tcPr>
            <w:tcW w:w="2400" w:type="dxa"/>
            <w:vAlign w:val="center"/>
            <w:hideMark/>
          </w:tcPr>
          <w:p w14:paraId="2C2B14A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0BC372C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FS-2025-0001-81652</w:t>
            </w:r>
          </w:p>
        </w:tc>
        <w:tc>
          <w:tcPr>
            <w:tcW w:w="2850" w:type="dxa"/>
            <w:vAlign w:val="center"/>
            <w:hideMark/>
          </w:tcPr>
          <w:p w14:paraId="641713A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1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08F081F0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6D96612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15</w:t>
            </w:r>
          </w:p>
        </w:tc>
        <w:tc>
          <w:tcPr>
            <w:tcW w:w="5100" w:type="dxa"/>
            <w:vAlign w:val="center"/>
            <w:hideMark/>
          </w:tcPr>
          <w:p w14:paraId="3D1AE39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Craig Tribal Association</w:t>
            </w:r>
          </w:p>
        </w:tc>
        <w:tc>
          <w:tcPr>
            <w:tcW w:w="2400" w:type="dxa"/>
            <w:vAlign w:val="center"/>
            <w:hideMark/>
          </w:tcPr>
          <w:p w14:paraId="4B994B5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52ECAA7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FS-2025-0001-126920</w:t>
            </w:r>
          </w:p>
        </w:tc>
        <w:tc>
          <w:tcPr>
            <w:tcW w:w="2850" w:type="dxa"/>
            <w:vAlign w:val="center"/>
            <w:hideMark/>
          </w:tcPr>
          <w:p w14:paraId="5C53765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2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53DFD941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0DB597D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16</w:t>
            </w:r>
          </w:p>
        </w:tc>
        <w:tc>
          <w:tcPr>
            <w:tcW w:w="5100" w:type="dxa"/>
            <w:vAlign w:val="center"/>
            <w:hideMark/>
          </w:tcPr>
          <w:p w14:paraId="0A8F3A8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Craig Tribal Association</w:t>
            </w:r>
          </w:p>
        </w:tc>
        <w:tc>
          <w:tcPr>
            <w:tcW w:w="2400" w:type="dxa"/>
            <w:vAlign w:val="center"/>
            <w:hideMark/>
          </w:tcPr>
          <w:p w14:paraId="33C3EBB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7E375DB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FS-2025-0001-142830</w:t>
            </w:r>
          </w:p>
        </w:tc>
        <w:tc>
          <w:tcPr>
            <w:tcW w:w="2850" w:type="dxa"/>
            <w:vAlign w:val="center"/>
            <w:hideMark/>
          </w:tcPr>
          <w:p w14:paraId="2D132E3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3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0189C99C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D9E691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17</w:t>
            </w:r>
          </w:p>
        </w:tc>
        <w:tc>
          <w:tcPr>
            <w:tcW w:w="5100" w:type="dxa"/>
            <w:vAlign w:val="center"/>
            <w:hideMark/>
          </w:tcPr>
          <w:p w14:paraId="513215A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Klawock Cooperative Association</w:t>
            </w:r>
          </w:p>
        </w:tc>
        <w:tc>
          <w:tcPr>
            <w:tcW w:w="2400" w:type="dxa"/>
            <w:vAlign w:val="center"/>
            <w:hideMark/>
          </w:tcPr>
          <w:p w14:paraId="0974BAE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5E31E0B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FS-2025-0001-161911</w:t>
            </w:r>
          </w:p>
        </w:tc>
        <w:tc>
          <w:tcPr>
            <w:tcW w:w="2850" w:type="dxa"/>
            <w:vAlign w:val="center"/>
            <w:hideMark/>
          </w:tcPr>
          <w:p w14:paraId="3A87A9C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4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637A3304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1E0818A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17</w:t>
            </w:r>
          </w:p>
        </w:tc>
        <w:tc>
          <w:tcPr>
            <w:tcW w:w="5100" w:type="dxa"/>
            <w:vAlign w:val="center"/>
            <w:hideMark/>
          </w:tcPr>
          <w:p w14:paraId="37A5796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Snoqualmie Indian Tribe</w:t>
            </w:r>
          </w:p>
        </w:tc>
        <w:tc>
          <w:tcPr>
            <w:tcW w:w="2400" w:type="dxa"/>
            <w:vAlign w:val="center"/>
            <w:hideMark/>
          </w:tcPr>
          <w:p w14:paraId="622E7FF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2CF0740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FS-2025-0001-164192</w:t>
            </w:r>
          </w:p>
        </w:tc>
        <w:tc>
          <w:tcPr>
            <w:tcW w:w="2850" w:type="dxa"/>
            <w:vAlign w:val="center"/>
            <w:hideMark/>
          </w:tcPr>
          <w:p w14:paraId="1FA04B6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5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39715671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620416E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18</w:t>
            </w:r>
          </w:p>
        </w:tc>
        <w:tc>
          <w:tcPr>
            <w:tcW w:w="5100" w:type="dxa"/>
            <w:vAlign w:val="center"/>
            <w:hideMark/>
          </w:tcPr>
          <w:p w14:paraId="51EFEF8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Confederated Salish and Kootenai Tribes</w:t>
            </w:r>
          </w:p>
        </w:tc>
        <w:tc>
          <w:tcPr>
            <w:tcW w:w="2400" w:type="dxa"/>
            <w:vAlign w:val="center"/>
            <w:hideMark/>
          </w:tcPr>
          <w:p w14:paraId="7CC472F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177C648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FS-2025-0001-181367</w:t>
            </w:r>
          </w:p>
        </w:tc>
        <w:tc>
          <w:tcPr>
            <w:tcW w:w="2850" w:type="dxa"/>
            <w:vAlign w:val="center"/>
            <w:hideMark/>
          </w:tcPr>
          <w:p w14:paraId="1A29320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6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48E6D1F9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C0DF85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18</w:t>
            </w:r>
          </w:p>
        </w:tc>
        <w:tc>
          <w:tcPr>
            <w:tcW w:w="5100" w:type="dxa"/>
            <w:vAlign w:val="center"/>
            <w:hideMark/>
          </w:tcPr>
          <w:p w14:paraId="4EFD839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Confederated Tribes of Warm Springs</w:t>
            </w:r>
          </w:p>
        </w:tc>
        <w:tc>
          <w:tcPr>
            <w:tcW w:w="2400" w:type="dxa"/>
            <w:vAlign w:val="center"/>
            <w:hideMark/>
          </w:tcPr>
          <w:p w14:paraId="6EAE0B1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25ECB6B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FS-2025-0001-196386</w:t>
            </w:r>
          </w:p>
        </w:tc>
        <w:tc>
          <w:tcPr>
            <w:tcW w:w="2850" w:type="dxa"/>
            <w:vAlign w:val="center"/>
            <w:hideMark/>
          </w:tcPr>
          <w:p w14:paraId="052A756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7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0055B89B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5A122A5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18</w:t>
            </w:r>
          </w:p>
        </w:tc>
        <w:tc>
          <w:tcPr>
            <w:tcW w:w="5100" w:type="dxa"/>
            <w:vAlign w:val="center"/>
            <w:hideMark/>
          </w:tcPr>
          <w:p w14:paraId="05EEAF7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Ketchikan Indian Community</w:t>
            </w:r>
          </w:p>
        </w:tc>
        <w:tc>
          <w:tcPr>
            <w:tcW w:w="2400" w:type="dxa"/>
            <w:vAlign w:val="center"/>
            <w:hideMark/>
          </w:tcPr>
          <w:p w14:paraId="30CD03C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4416A39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FS-2025-0001-175571</w:t>
            </w:r>
          </w:p>
        </w:tc>
        <w:tc>
          <w:tcPr>
            <w:tcW w:w="2850" w:type="dxa"/>
            <w:vAlign w:val="center"/>
            <w:hideMark/>
          </w:tcPr>
          <w:p w14:paraId="338E977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8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52486ADA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7397B5E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18</w:t>
            </w:r>
          </w:p>
        </w:tc>
        <w:tc>
          <w:tcPr>
            <w:tcW w:w="5100" w:type="dxa"/>
            <w:vAlign w:val="center"/>
            <w:hideMark/>
          </w:tcPr>
          <w:p w14:paraId="1E2A1D1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Lac Vieux Desert Band of Lake Superior Chippewa Indians</w:t>
            </w:r>
          </w:p>
        </w:tc>
        <w:tc>
          <w:tcPr>
            <w:tcW w:w="2400" w:type="dxa"/>
            <w:vAlign w:val="center"/>
            <w:hideMark/>
          </w:tcPr>
          <w:p w14:paraId="50AB9A4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62499CB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FS-2025-0001-180041</w:t>
            </w:r>
          </w:p>
        </w:tc>
        <w:tc>
          <w:tcPr>
            <w:tcW w:w="2850" w:type="dxa"/>
            <w:vAlign w:val="center"/>
            <w:hideMark/>
          </w:tcPr>
          <w:p w14:paraId="3D0DB79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19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14E0883D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3F380EF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18</w:t>
            </w:r>
          </w:p>
        </w:tc>
        <w:tc>
          <w:tcPr>
            <w:tcW w:w="5100" w:type="dxa"/>
            <w:vAlign w:val="center"/>
            <w:hideMark/>
          </w:tcPr>
          <w:p w14:paraId="64A3683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Moapa Band of Paiutes</w:t>
            </w:r>
          </w:p>
        </w:tc>
        <w:tc>
          <w:tcPr>
            <w:tcW w:w="2400" w:type="dxa"/>
            <w:vAlign w:val="center"/>
            <w:hideMark/>
          </w:tcPr>
          <w:p w14:paraId="6BE2905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6DC89C4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FS-2025-0001-174314</w:t>
            </w:r>
          </w:p>
        </w:tc>
        <w:tc>
          <w:tcPr>
            <w:tcW w:w="2850" w:type="dxa"/>
            <w:vAlign w:val="center"/>
            <w:hideMark/>
          </w:tcPr>
          <w:p w14:paraId="441FD94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0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49DD3848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04D74C2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18</w:t>
            </w:r>
          </w:p>
        </w:tc>
        <w:tc>
          <w:tcPr>
            <w:tcW w:w="5100" w:type="dxa"/>
            <w:vAlign w:val="center"/>
            <w:hideMark/>
          </w:tcPr>
          <w:p w14:paraId="52912C4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Organized Village of Kake</w:t>
            </w:r>
          </w:p>
        </w:tc>
        <w:tc>
          <w:tcPr>
            <w:tcW w:w="2400" w:type="dxa"/>
            <w:vAlign w:val="center"/>
            <w:hideMark/>
          </w:tcPr>
          <w:p w14:paraId="265CEE9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563A23A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FS-2025-0001-200479</w:t>
            </w:r>
          </w:p>
        </w:tc>
        <w:tc>
          <w:tcPr>
            <w:tcW w:w="2850" w:type="dxa"/>
            <w:vAlign w:val="center"/>
            <w:hideMark/>
          </w:tcPr>
          <w:p w14:paraId="0F76566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1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7E35BAE4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6C508F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18</w:t>
            </w:r>
          </w:p>
        </w:tc>
        <w:tc>
          <w:tcPr>
            <w:tcW w:w="5100" w:type="dxa"/>
            <w:vAlign w:val="center"/>
            <w:hideMark/>
          </w:tcPr>
          <w:p w14:paraId="0FF580F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Pueblo de Cochiti Tribal Historic Preservation Office</w:t>
            </w:r>
          </w:p>
        </w:tc>
        <w:tc>
          <w:tcPr>
            <w:tcW w:w="2400" w:type="dxa"/>
            <w:vAlign w:val="center"/>
            <w:hideMark/>
          </w:tcPr>
          <w:p w14:paraId="58603A2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7EA492A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FS-2025-0001-179000</w:t>
            </w:r>
          </w:p>
        </w:tc>
        <w:tc>
          <w:tcPr>
            <w:tcW w:w="2850" w:type="dxa"/>
            <w:vAlign w:val="center"/>
            <w:hideMark/>
          </w:tcPr>
          <w:p w14:paraId="0A9B2DB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2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2FF0E755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6E4FAED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18</w:t>
            </w:r>
          </w:p>
        </w:tc>
        <w:tc>
          <w:tcPr>
            <w:tcW w:w="5100" w:type="dxa"/>
            <w:vAlign w:val="center"/>
            <w:hideMark/>
          </w:tcPr>
          <w:p w14:paraId="01F4662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Tulalip Tribes of Washington</w:t>
            </w:r>
          </w:p>
        </w:tc>
        <w:tc>
          <w:tcPr>
            <w:tcW w:w="2400" w:type="dxa"/>
            <w:vAlign w:val="center"/>
            <w:hideMark/>
          </w:tcPr>
          <w:p w14:paraId="180072A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643AAA1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FS-2025-0001-195216</w:t>
            </w:r>
          </w:p>
        </w:tc>
        <w:tc>
          <w:tcPr>
            <w:tcW w:w="2850" w:type="dxa"/>
            <w:vAlign w:val="center"/>
            <w:hideMark/>
          </w:tcPr>
          <w:p w14:paraId="399BFAC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3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6642D26C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7E77A7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lastRenderedPageBreak/>
              <w:t>Sept. 19</w:t>
            </w:r>
          </w:p>
        </w:tc>
        <w:tc>
          <w:tcPr>
            <w:tcW w:w="5100" w:type="dxa"/>
            <w:vAlign w:val="center"/>
            <w:hideMark/>
          </w:tcPr>
          <w:p w14:paraId="16516E1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Big Pine Paiute Tribe of the Owens Valley</w:t>
            </w:r>
          </w:p>
        </w:tc>
        <w:tc>
          <w:tcPr>
            <w:tcW w:w="2400" w:type="dxa"/>
            <w:vAlign w:val="center"/>
            <w:hideMark/>
          </w:tcPr>
          <w:p w14:paraId="4CF81EF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65C8208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FS-2025-0001-209019</w:t>
            </w:r>
          </w:p>
        </w:tc>
        <w:tc>
          <w:tcPr>
            <w:tcW w:w="2850" w:type="dxa"/>
            <w:vAlign w:val="center"/>
            <w:hideMark/>
          </w:tcPr>
          <w:p w14:paraId="4994A32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4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6C71AB2B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2C8F643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140513F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Bishop Paiute Tribe</w:t>
            </w:r>
          </w:p>
        </w:tc>
        <w:tc>
          <w:tcPr>
            <w:tcW w:w="2400" w:type="dxa"/>
            <w:vAlign w:val="center"/>
            <w:hideMark/>
          </w:tcPr>
          <w:p w14:paraId="21DB86C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7DCD716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FS-2025-0001-217789</w:t>
            </w:r>
          </w:p>
        </w:tc>
        <w:tc>
          <w:tcPr>
            <w:tcW w:w="2850" w:type="dxa"/>
            <w:vAlign w:val="center"/>
            <w:hideMark/>
          </w:tcPr>
          <w:p w14:paraId="4D846DB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5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6F628E45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5FC0787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75DA8A8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Blackfeet Nation</w:t>
            </w:r>
          </w:p>
        </w:tc>
        <w:tc>
          <w:tcPr>
            <w:tcW w:w="2400" w:type="dxa"/>
            <w:vAlign w:val="center"/>
            <w:hideMark/>
          </w:tcPr>
          <w:p w14:paraId="5C005AD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14A8E9C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FS-2025-0001-207004</w:t>
            </w:r>
          </w:p>
        </w:tc>
        <w:tc>
          <w:tcPr>
            <w:tcW w:w="2850" w:type="dxa"/>
            <w:vAlign w:val="center"/>
            <w:hideMark/>
          </w:tcPr>
          <w:p w14:paraId="2F1C652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6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768F3C57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32F8D0D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0E71D2C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Chickaloon Village Traditional Council</w:t>
            </w:r>
          </w:p>
        </w:tc>
        <w:tc>
          <w:tcPr>
            <w:tcW w:w="2400" w:type="dxa"/>
            <w:vAlign w:val="center"/>
            <w:hideMark/>
          </w:tcPr>
          <w:p w14:paraId="3FAF047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384C091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FS-2025-0001-209678</w:t>
            </w:r>
          </w:p>
        </w:tc>
        <w:tc>
          <w:tcPr>
            <w:tcW w:w="2850" w:type="dxa"/>
            <w:vAlign w:val="center"/>
            <w:hideMark/>
          </w:tcPr>
          <w:p w14:paraId="5805EE2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7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54BEC905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700AC97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68DEED5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Chugach Regional Resources Commission</w:t>
            </w:r>
          </w:p>
        </w:tc>
        <w:tc>
          <w:tcPr>
            <w:tcW w:w="2400" w:type="dxa"/>
            <w:vAlign w:val="center"/>
            <w:hideMark/>
          </w:tcPr>
          <w:p w14:paraId="4B44BF4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organization</w:t>
            </w:r>
          </w:p>
        </w:tc>
        <w:tc>
          <w:tcPr>
            <w:tcW w:w="2670" w:type="dxa"/>
            <w:vAlign w:val="center"/>
            <w:hideMark/>
          </w:tcPr>
          <w:p w14:paraId="276A22D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FS-2025-0001-209005</w:t>
            </w:r>
          </w:p>
        </w:tc>
        <w:tc>
          <w:tcPr>
            <w:tcW w:w="2850" w:type="dxa"/>
            <w:vAlign w:val="center"/>
            <w:hideMark/>
          </w:tcPr>
          <w:p w14:paraId="2DC7601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8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0CEEFC69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36329D2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4EC3E74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Coeur d'Alene Tribe</w:t>
            </w:r>
          </w:p>
        </w:tc>
        <w:tc>
          <w:tcPr>
            <w:tcW w:w="2400" w:type="dxa"/>
            <w:vAlign w:val="center"/>
            <w:hideMark/>
          </w:tcPr>
          <w:p w14:paraId="4C8CE0F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539F50D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FS-2025-0001-201841</w:t>
            </w:r>
          </w:p>
        </w:tc>
        <w:tc>
          <w:tcPr>
            <w:tcW w:w="2850" w:type="dxa"/>
            <w:vAlign w:val="center"/>
            <w:hideMark/>
          </w:tcPr>
          <w:p w14:paraId="21EC9A7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29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6C285F49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756039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49D386B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Confederated Tribes of Siletz Indians</w:t>
            </w:r>
          </w:p>
        </w:tc>
        <w:tc>
          <w:tcPr>
            <w:tcW w:w="2400" w:type="dxa"/>
            <w:vAlign w:val="center"/>
            <w:hideMark/>
          </w:tcPr>
          <w:p w14:paraId="52E4582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1D15933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FS-2025-0001-222700</w:t>
            </w:r>
          </w:p>
        </w:tc>
        <w:tc>
          <w:tcPr>
            <w:tcW w:w="2850" w:type="dxa"/>
            <w:vAlign w:val="center"/>
            <w:hideMark/>
          </w:tcPr>
          <w:p w14:paraId="5FBCE19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0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19C81155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63DC5B2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17A17C6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Confederated Tribes of the Grand Ronde Community of Oregon</w:t>
            </w:r>
          </w:p>
        </w:tc>
        <w:tc>
          <w:tcPr>
            <w:tcW w:w="2400" w:type="dxa"/>
            <w:vAlign w:val="center"/>
            <w:hideMark/>
          </w:tcPr>
          <w:p w14:paraId="292D31D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45DEAD9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FS-2025-0001-223593</w:t>
            </w:r>
          </w:p>
        </w:tc>
        <w:tc>
          <w:tcPr>
            <w:tcW w:w="2850" w:type="dxa"/>
            <w:vAlign w:val="center"/>
            <w:hideMark/>
          </w:tcPr>
          <w:p w14:paraId="0AB696E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1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5BA8C0FA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2B4DB58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5F3AF3F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Cow Creek Band of Umpqua Tribe of Indians</w:t>
            </w:r>
          </w:p>
        </w:tc>
        <w:tc>
          <w:tcPr>
            <w:tcW w:w="2400" w:type="dxa"/>
            <w:vAlign w:val="center"/>
            <w:hideMark/>
          </w:tcPr>
          <w:p w14:paraId="73ADE30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70EA97D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FS-2025-0001-222425</w:t>
            </w:r>
          </w:p>
        </w:tc>
        <w:tc>
          <w:tcPr>
            <w:tcW w:w="2850" w:type="dxa"/>
            <w:vAlign w:val="center"/>
            <w:hideMark/>
          </w:tcPr>
          <w:p w14:paraId="72D11F4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2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16824C60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740011D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41B9F2F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proofErr w:type="spellStart"/>
            <w:r w:rsidRPr="002B0D4D">
              <w:rPr>
                <w:sz w:val="20"/>
                <w:szCs w:val="20"/>
              </w:rPr>
              <w:t>Hammawi</w:t>
            </w:r>
            <w:proofErr w:type="spellEnd"/>
            <w:r w:rsidRPr="002B0D4D">
              <w:rPr>
                <w:sz w:val="20"/>
                <w:szCs w:val="20"/>
              </w:rPr>
              <w:t xml:space="preserve"> Band of the Pit River Tribe</w:t>
            </w:r>
          </w:p>
        </w:tc>
        <w:tc>
          <w:tcPr>
            <w:tcW w:w="2400" w:type="dxa"/>
            <w:vAlign w:val="center"/>
            <w:hideMark/>
          </w:tcPr>
          <w:p w14:paraId="15AC04F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034759E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FS-2025-0001-205155</w:t>
            </w:r>
          </w:p>
        </w:tc>
        <w:tc>
          <w:tcPr>
            <w:tcW w:w="2850" w:type="dxa"/>
            <w:vAlign w:val="center"/>
            <w:hideMark/>
          </w:tcPr>
          <w:p w14:paraId="6350315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3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17670107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1FB8C0F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0DCF7F2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Hoopa Valley Tribe</w:t>
            </w:r>
          </w:p>
        </w:tc>
        <w:tc>
          <w:tcPr>
            <w:tcW w:w="2400" w:type="dxa"/>
            <w:vAlign w:val="center"/>
            <w:hideMark/>
          </w:tcPr>
          <w:p w14:paraId="6C4DB03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7B6E1EE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FS-2025-0001-204957</w:t>
            </w:r>
          </w:p>
        </w:tc>
        <w:tc>
          <w:tcPr>
            <w:tcW w:w="2850" w:type="dxa"/>
            <w:vAlign w:val="center"/>
            <w:hideMark/>
          </w:tcPr>
          <w:p w14:paraId="4AA42D3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4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20C1C675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659F3AE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28A406E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proofErr w:type="spellStart"/>
            <w:r w:rsidRPr="002B0D4D">
              <w:rPr>
                <w:sz w:val="20"/>
                <w:szCs w:val="20"/>
              </w:rPr>
              <w:t>Inter Tribal</w:t>
            </w:r>
            <w:proofErr w:type="spellEnd"/>
            <w:r w:rsidRPr="002B0D4D">
              <w:rPr>
                <w:sz w:val="20"/>
                <w:szCs w:val="20"/>
              </w:rPr>
              <w:t xml:space="preserve"> Association of Arizona, Inc.</w:t>
            </w:r>
          </w:p>
        </w:tc>
        <w:tc>
          <w:tcPr>
            <w:tcW w:w="2400" w:type="dxa"/>
            <w:vAlign w:val="center"/>
            <w:hideMark/>
          </w:tcPr>
          <w:p w14:paraId="37A9112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organization</w:t>
            </w:r>
          </w:p>
        </w:tc>
        <w:tc>
          <w:tcPr>
            <w:tcW w:w="2670" w:type="dxa"/>
            <w:vAlign w:val="center"/>
            <w:hideMark/>
          </w:tcPr>
          <w:p w14:paraId="6C04B59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FS-2025-0001-219587</w:t>
            </w:r>
          </w:p>
        </w:tc>
        <w:tc>
          <w:tcPr>
            <w:tcW w:w="2850" w:type="dxa"/>
            <w:vAlign w:val="center"/>
            <w:hideMark/>
          </w:tcPr>
          <w:p w14:paraId="0BB7AF0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5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6BCA11F8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4E72B1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736D71E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Intertribal Timber Council</w:t>
            </w:r>
          </w:p>
        </w:tc>
        <w:tc>
          <w:tcPr>
            <w:tcW w:w="2400" w:type="dxa"/>
            <w:vAlign w:val="center"/>
            <w:hideMark/>
          </w:tcPr>
          <w:p w14:paraId="48B8064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organization</w:t>
            </w:r>
          </w:p>
        </w:tc>
        <w:tc>
          <w:tcPr>
            <w:tcW w:w="2670" w:type="dxa"/>
            <w:vAlign w:val="center"/>
            <w:hideMark/>
          </w:tcPr>
          <w:p w14:paraId="56D6D88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FS-2025-0001-202676</w:t>
            </w:r>
          </w:p>
        </w:tc>
        <w:tc>
          <w:tcPr>
            <w:tcW w:w="2850" w:type="dxa"/>
            <w:vAlign w:val="center"/>
            <w:hideMark/>
          </w:tcPr>
          <w:p w14:paraId="0B3E302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6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2A702D2C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220541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6D4635D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Mashantucket Pequot Tribal Historic Preservation Office</w:t>
            </w:r>
          </w:p>
        </w:tc>
        <w:tc>
          <w:tcPr>
            <w:tcW w:w="2400" w:type="dxa"/>
            <w:vAlign w:val="center"/>
            <w:hideMark/>
          </w:tcPr>
          <w:p w14:paraId="398C6A3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5AD4D78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FS-2025-0001-207314</w:t>
            </w:r>
          </w:p>
        </w:tc>
        <w:tc>
          <w:tcPr>
            <w:tcW w:w="2850" w:type="dxa"/>
            <w:vAlign w:val="center"/>
            <w:hideMark/>
          </w:tcPr>
          <w:p w14:paraId="325CBA9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7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0187B84B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2C81A86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05276DB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National Congress of American Indians</w:t>
            </w:r>
          </w:p>
        </w:tc>
        <w:tc>
          <w:tcPr>
            <w:tcW w:w="2400" w:type="dxa"/>
            <w:vAlign w:val="center"/>
            <w:hideMark/>
          </w:tcPr>
          <w:p w14:paraId="54A7B7B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organization</w:t>
            </w:r>
          </w:p>
        </w:tc>
        <w:tc>
          <w:tcPr>
            <w:tcW w:w="2670" w:type="dxa"/>
            <w:vAlign w:val="center"/>
            <w:hideMark/>
          </w:tcPr>
          <w:p w14:paraId="41403CA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FS-2025-0001-188663</w:t>
            </w:r>
          </w:p>
        </w:tc>
        <w:tc>
          <w:tcPr>
            <w:tcW w:w="2850" w:type="dxa"/>
            <w:vAlign w:val="center"/>
            <w:hideMark/>
          </w:tcPr>
          <w:p w14:paraId="5863A397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8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03ABFF40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EB5BFF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2D91E20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Nez Perce Tribe</w:t>
            </w:r>
          </w:p>
        </w:tc>
        <w:tc>
          <w:tcPr>
            <w:tcW w:w="2400" w:type="dxa"/>
            <w:vAlign w:val="center"/>
            <w:hideMark/>
          </w:tcPr>
          <w:p w14:paraId="5098616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00DCD3B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FS-2025-0001-206621</w:t>
            </w:r>
          </w:p>
        </w:tc>
        <w:tc>
          <w:tcPr>
            <w:tcW w:w="2850" w:type="dxa"/>
            <w:vAlign w:val="center"/>
            <w:hideMark/>
          </w:tcPr>
          <w:p w14:paraId="32B277D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39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6FCE11F2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786BE33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lastRenderedPageBreak/>
              <w:t>Sept. 19</w:t>
            </w:r>
          </w:p>
        </w:tc>
        <w:tc>
          <w:tcPr>
            <w:tcW w:w="5100" w:type="dxa"/>
            <w:vAlign w:val="center"/>
            <w:hideMark/>
          </w:tcPr>
          <w:p w14:paraId="5DF7EC6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Nooksack Indian Tribe</w:t>
            </w:r>
          </w:p>
        </w:tc>
        <w:tc>
          <w:tcPr>
            <w:tcW w:w="2400" w:type="dxa"/>
            <w:vAlign w:val="center"/>
            <w:hideMark/>
          </w:tcPr>
          <w:p w14:paraId="0B35685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1AEF9BA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FS-2025-0001-212292</w:t>
            </w:r>
          </w:p>
        </w:tc>
        <w:tc>
          <w:tcPr>
            <w:tcW w:w="2850" w:type="dxa"/>
            <w:vAlign w:val="center"/>
            <w:hideMark/>
          </w:tcPr>
          <w:p w14:paraId="75343B2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0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43F25F94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F93558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62458D3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Northwest Indian Fisheries Commission</w:t>
            </w:r>
          </w:p>
        </w:tc>
        <w:tc>
          <w:tcPr>
            <w:tcW w:w="2400" w:type="dxa"/>
            <w:vAlign w:val="center"/>
            <w:hideMark/>
          </w:tcPr>
          <w:p w14:paraId="21482B8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organization</w:t>
            </w:r>
          </w:p>
        </w:tc>
        <w:tc>
          <w:tcPr>
            <w:tcW w:w="2670" w:type="dxa"/>
            <w:vAlign w:val="center"/>
            <w:hideMark/>
          </w:tcPr>
          <w:p w14:paraId="68BB007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FS-2025-0001-202463</w:t>
            </w:r>
          </w:p>
        </w:tc>
        <w:tc>
          <w:tcPr>
            <w:tcW w:w="2850" w:type="dxa"/>
            <w:vAlign w:val="center"/>
            <w:hideMark/>
          </w:tcPr>
          <w:p w14:paraId="690D729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1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7DABFAF0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4497E3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527CE352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Organized Village of Kake</w:t>
            </w:r>
          </w:p>
        </w:tc>
        <w:tc>
          <w:tcPr>
            <w:tcW w:w="2400" w:type="dxa"/>
            <w:vAlign w:val="center"/>
            <w:hideMark/>
          </w:tcPr>
          <w:p w14:paraId="1C298F9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0177572D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FS-2025-0001-209708</w:t>
            </w:r>
          </w:p>
        </w:tc>
        <w:tc>
          <w:tcPr>
            <w:tcW w:w="2850" w:type="dxa"/>
            <w:vAlign w:val="center"/>
            <w:hideMark/>
          </w:tcPr>
          <w:p w14:paraId="5A58045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2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4D71D775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49C6B35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66DBB91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Pit River Tribal Nation</w:t>
            </w:r>
          </w:p>
        </w:tc>
        <w:tc>
          <w:tcPr>
            <w:tcW w:w="2400" w:type="dxa"/>
            <w:vAlign w:val="center"/>
            <w:hideMark/>
          </w:tcPr>
          <w:p w14:paraId="1658C46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667398D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FS-2025-0001-205751</w:t>
            </w:r>
          </w:p>
        </w:tc>
        <w:tc>
          <w:tcPr>
            <w:tcW w:w="2850" w:type="dxa"/>
            <w:vAlign w:val="center"/>
            <w:hideMark/>
          </w:tcPr>
          <w:p w14:paraId="7BBAEF0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3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2644932F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2363889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3C7B973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proofErr w:type="gramStart"/>
            <w:r w:rsidRPr="002B0D4D">
              <w:rPr>
                <w:sz w:val="20"/>
                <w:szCs w:val="20"/>
              </w:rPr>
              <w:t>Shoshone-Bannock</w:t>
            </w:r>
            <w:proofErr w:type="gramEnd"/>
            <w:r w:rsidRPr="002B0D4D">
              <w:rPr>
                <w:sz w:val="20"/>
                <w:szCs w:val="20"/>
              </w:rPr>
              <w:t xml:space="preserve"> Tribes</w:t>
            </w:r>
          </w:p>
        </w:tc>
        <w:tc>
          <w:tcPr>
            <w:tcW w:w="2400" w:type="dxa"/>
            <w:vAlign w:val="center"/>
            <w:hideMark/>
          </w:tcPr>
          <w:p w14:paraId="6C65FA91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1F4A6CB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FS-2025-0001-218746</w:t>
            </w:r>
          </w:p>
        </w:tc>
        <w:tc>
          <w:tcPr>
            <w:tcW w:w="2850" w:type="dxa"/>
            <w:vAlign w:val="center"/>
            <w:hideMark/>
          </w:tcPr>
          <w:p w14:paraId="053A3D0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4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7E767881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2FCF30C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3A8F907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Sitka Tribe of Alaska</w:t>
            </w:r>
          </w:p>
        </w:tc>
        <w:tc>
          <w:tcPr>
            <w:tcW w:w="2400" w:type="dxa"/>
            <w:vAlign w:val="center"/>
            <w:hideMark/>
          </w:tcPr>
          <w:p w14:paraId="30A72D2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187D1DC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FS-2025-0001-201911</w:t>
            </w:r>
          </w:p>
        </w:tc>
        <w:tc>
          <w:tcPr>
            <w:tcW w:w="2850" w:type="dxa"/>
            <w:vAlign w:val="center"/>
            <w:hideMark/>
          </w:tcPr>
          <w:p w14:paraId="12EBE32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5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1059E4B1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21F9DA30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09341784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Southeast Alaska Tribal Governments</w:t>
            </w:r>
          </w:p>
        </w:tc>
        <w:tc>
          <w:tcPr>
            <w:tcW w:w="2400" w:type="dxa"/>
            <w:vAlign w:val="center"/>
            <w:hideMark/>
          </w:tcPr>
          <w:p w14:paraId="2E76DFA5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Joint Tribal-government filing</w:t>
            </w:r>
          </w:p>
        </w:tc>
        <w:tc>
          <w:tcPr>
            <w:tcW w:w="2670" w:type="dxa"/>
            <w:vAlign w:val="center"/>
            <w:hideMark/>
          </w:tcPr>
          <w:p w14:paraId="216E9BBA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FS-2025-0001-222675</w:t>
            </w:r>
          </w:p>
        </w:tc>
        <w:tc>
          <w:tcPr>
            <w:tcW w:w="2850" w:type="dxa"/>
            <w:vAlign w:val="center"/>
            <w:hideMark/>
          </w:tcPr>
          <w:p w14:paraId="2B58FFC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6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2F4E76BC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63A71AE3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1CBF6656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Swinomish Indian Tribal Community</w:t>
            </w:r>
          </w:p>
        </w:tc>
        <w:tc>
          <w:tcPr>
            <w:tcW w:w="2400" w:type="dxa"/>
            <w:vAlign w:val="center"/>
            <w:hideMark/>
          </w:tcPr>
          <w:p w14:paraId="75C5ABFC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3B63CBF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FS-2025-0001-206279</w:t>
            </w:r>
          </w:p>
        </w:tc>
        <w:tc>
          <w:tcPr>
            <w:tcW w:w="2850" w:type="dxa"/>
            <w:vAlign w:val="center"/>
            <w:hideMark/>
          </w:tcPr>
          <w:p w14:paraId="7E94D8C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7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  <w:tr w:rsidR="00E80D58" w:rsidRPr="002B0D4D" w14:paraId="18180F85" w14:textId="77777777" w:rsidTr="002B0D4D">
        <w:trPr>
          <w:gridAfter w:val="1"/>
          <w:wAfter w:w="13" w:type="dxa"/>
          <w:tblCellSpacing w:w="15" w:type="dxa"/>
        </w:trPr>
        <w:tc>
          <w:tcPr>
            <w:tcW w:w="1035" w:type="dxa"/>
            <w:vAlign w:val="center"/>
            <w:hideMark/>
          </w:tcPr>
          <w:p w14:paraId="702DD5BF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Sept. 19</w:t>
            </w:r>
          </w:p>
        </w:tc>
        <w:tc>
          <w:tcPr>
            <w:tcW w:w="5100" w:type="dxa"/>
            <w:vAlign w:val="center"/>
            <w:hideMark/>
          </w:tcPr>
          <w:p w14:paraId="296DFD38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The Hopi Tribe</w:t>
            </w:r>
          </w:p>
        </w:tc>
        <w:tc>
          <w:tcPr>
            <w:tcW w:w="2400" w:type="dxa"/>
            <w:vAlign w:val="center"/>
            <w:hideMark/>
          </w:tcPr>
          <w:p w14:paraId="7B98187E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Tribal government</w:t>
            </w:r>
          </w:p>
        </w:tc>
        <w:tc>
          <w:tcPr>
            <w:tcW w:w="2670" w:type="dxa"/>
            <w:vAlign w:val="center"/>
            <w:hideMark/>
          </w:tcPr>
          <w:p w14:paraId="14F0A119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r w:rsidRPr="002B0D4D">
              <w:rPr>
                <w:sz w:val="20"/>
                <w:szCs w:val="20"/>
              </w:rPr>
              <w:t>FS-2025-0001-205365</w:t>
            </w:r>
          </w:p>
        </w:tc>
        <w:tc>
          <w:tcPr>
            <w:tcW w:w="2850" w:type="dxa"/>
            <w:vAlign w:val="center"/>
            <w:hideMark/>
          </w:tcPr>
          <w:p w14:paraId="6E60F15B" w14:textId="77777777" w:rsidR="00E80D58" w:rsidRPr="002B0D4D" w:rsidRDefault="00E80D58" w:rsidP="00E80D58">
            <w:pPr>
              <w:rPr>
                <w:sz w:val="20"/>
                <w:szCs w:val="20"/>
              </w:rPr>
            </w:pPr>
            <w:hyperlink r:id="rId48" w:history="1">
              <w:r w:rsidRPr="002B0D4D">
                <w:rPr>
                  <w:rStyle w:val="Hyperlink"/>
                  <w:sz w:val="20"/>
                  <w:szCs w:val="20"/>
                </w:rPr>
                <w:t>Official comment</w:t>
              </w:r>
            </w:hyperlink>
          </w:p>
        </w:tc>
      </w:tr>
    </w:tbl>
    <w:p w14:paraId="58BCF336" w14:textId="77777777" w:rsidR="00B42545" w:rsidRPr="002B0D4D" w:rsidRDefault="00B42545">
      <w:pPr>
        <w:rPr>
          <w:sz w:val="20"/>
          <w:szCs w:val="20"/>
        </w:rPr>
      </w:pPr>
    </w:p>
    <w:sectPr w:rsidR="00B42545" w:rsidRPr="002B0D4D" w:rsidSect="0074251C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AAAC" w14:textId="77777777" w:rsidR="00AB7DC4" w:rsidRDefault="00AB7DC4" w:rsidP="005F0A3B">
      <w:pPr>
        <w:spacing w:after="0" w:line="240" w:lineRule="auto"/>
      </w:pPr>
      <w:r>
        <w:separator/>
      </w:r>
    </w:p>
  </w:endnote>
  <w:endnote w:type="continuationSeparator" w:id="0">
    <w:p w14:paraId="6A04266D" w14:textId="77777777" w:rsidR="00AB7DC4" w:rsidRDefault="00AB7DC4" w:rsidP="005F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77E5" w14:textId="77777777" w:rsidR="003320B5" w:rsidRDefault="003320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64928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C2A2C17" w14:textId="59FB3039" w:rsidR="0074251C" w:rsidRDefault="0074251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5EBEC03" w14:textId="77777777" w:rsidR="0074251C" w:rsidRDefault="007425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5211" w14:textId="77777777" w:rsidR="003320B5" w:rsidRDefault="00332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E7393" w14:textId="77777777" w:rsidR="00AB7DC4" w:rsidRDefault="00AB7DC4" w:rsidP="005F0A3B">
      <w:pPr>
        <w:spacing w:after="0" w:line="240" w:lineRule="auto"/>
      </w:pPr>
      <w:r>
        <w:separator/>
      </w:r>
    </w:p>
  </w:footnote>
  <w:footnote w:type="continuationSeparator" w:id="0">
    <w:p w14:paraId="54C47C23" w14:textId="77777777" w:rsidR="00AB7DC4" w:rsidRDefault="00AB7DC4" w:rsidP="005F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5FFE3" w14:textId="77777777" w:rsidR="003320B5" w:rsidRDefault="003320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878B" w14:textId="78692237" w:rsidR="0074251C" w:rsidRPr="0074251C" w:rsidRDefault="0074251C" w:rsidP="0074251C">
    <w:pPr>
      <w:pStyle w:val="Header"/>
      <w:jc w:val="center"/>
      <w:rPr>
        <w:b/>
        <w:bCs/>
      </w:rPr>
    </w:pPr>
    <w:r w:rsidRPr="0074251C">
      <w:rPr>
        <w:b/>
        <w:bCs/>
      </w:rPr>
      <w:t>USDA Notice of Intent to Prepare an EIS and Rulemaking concerning rescission of 2001 Roadless Rule</w:t>
    </w:r>
  </w:p>
  <w:p w14:paraId="4B3710FB" w14:textId="7453AAF2" w:rsidR="005F0A3B" w:rsidRDefault="0074251C" w:rsidP="0074251C">
    <w:pPr>
      <w:pStyle w:val="Header"/>
      <w:jc w:val="center"/>
      <w:rPr>
        <w:b/>
        <w:bCs/>
      </w:rPr>
    </w:pPr>
    <w:r w:rsidRPr="0074251C">
      <w:rPr>
        <w:b/>
        <w:bCs/>
      </w:rPr>
      <w:t>August 29,</w:t>
    </w:r>
    <w:r w:rsidR="005F0A3B" w:rsidRPr="0074251C">
      <w:rPr>
        <w:b/>
        <w:bCs/>
      </w:rPr>
      <w:t xml:space="preserve"> 2025 </w:t>
    </w:r>
    <w:r w:rsidRPr="0074251C">
      <w:rPr>
        <w:b/>
        <w:bCs/>
      </w:rPr>
      <w:t xml:space="preserve">– September 19, </w:t>
    </w:r>
    <w:proofErr w:type="gramStart"/>
    <w:r w:rsidRPr="0074251C">
      <w:rPr>
        <w:b/>
        <w:bCs/>
      </w:rPr>
      <w:t>2025</w:t>
    </w:r>
    <w:proofErr w:type="gramEnd"/>
    <w:r w:rsidRPr="0074251C">
      <w:rPr>
        <w:b/>
        <w:bCs/>
      </w:rPr>
      <w:t xml:space="preserve"> </w:t>
    </w:r>
    <w:r w:rsidR="005F0A3B" w:rsidRPr="0074251C">
      <w:rPr>
        <w:b/>
        <w:bCs/>
      </w:rPr>
      <w:t>Tribal Comments</w:t>
    </w:r>
  </w:p>
  <w:p w14:paraId="1F155B4A" w14:textId="528CC138" w:rsidR="003320B5" w:rsidRPr="003320B5" w:rsidRDefault="003320B5" w:rsidP="0074251C">
    <w:pPr>
      <w:pStyle w:val="Header"/>
      <w:jc w:val="center"/>
      <w:rPr>
        <w:sz w:val="20"/>
        <w:szCs w:val="20"/>
      </w:rPr>
    </w:pPr>
    <w:r w:rsidRPr="003320B5">
      <w:rPr>
        <w:sz w:val="20"/>
        <w:szCs w:val="20"/>
      </w:rPr>
      <w:t>Prepared by Michigan State University College of Law Indigenous Law &amp; Policy Center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ED46" w14:textId="77777777" w:rsidR="003320B5" w:rsidRDefault="003320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D58"/>
    <w:rsid w:val="00100D77"/>
    <w:rsid w:val="002B0D4D"/>
    <w:rsid w:val="003320B5"/>
    <w:rsid w:val="005F0A3B"/>
    <w:rsid w:val="0074251C"/>
    <w:rsid w:val="0086243C"/>
    <w:rsid w:val="00AB7DC4"/>
    <w:rsid w:val="00B42545"/>
    <w:rsid w:val="00CE62CC"/>
    <w:rsid w:val="00E8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EC39D"/>
  <w15:chartTrackingRefBased/>
  <w15:docId w15:val="{55F38B1F-8314-4FA8-8C0E-2EE8F961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D5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80D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0D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0D5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0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A3B"/>
  </w:style>
  <w:style w:type="paragraph" w:styleId="Footer">
    <w:name w:val="footer"/>
    <w:basedOn w:val="Normal"/>
    <w:link w:val="FooterChar"/>
    <w:uiPriority w:val="99"/>
    <w:unhideWhenUsed/>
    <w:rsid w:val="005F0A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gulations.gov/comment/FS-2025-0001-142830" TargetMode="External"/><Relationship Id="rId18" Type="http://schemas.openxmlformats.org/officeDocument/2006/relationships/hyperlink" Target="https://www.regulations.gov/comment/FS-2025-0001-175571" TargetMode="External"/><Relationship Id="rId26" Type="http://schemas.openxmlformats.org/officeDocument/2006/relationships/hyperlink" Target="https://www.regulations.gov/comment/FS-2025-0001-207004" TargetMode="External"/><Relationship Id="rId39" Type="http://schemas.openxmlformats.org/officeDocument/2006/relationships/hyperlink" Target="https://www.regulations.gov/comment/FS-2025-0001-206621" TargetMode="External"/><Relationship Id="rId21" Type="http://schemas.openxmlformats.org/officeDocument/2006/relationships/hyperlink" Target="https://www.regulations.gov/comment/FS-2025-0001-200479" TargetMode="External"/><Relationship Id="rId34" Type="http://schemas.openxmlformats.org/officeDocument/2006/relationships/hyperlink" Target="https://www.regulations.gov/comment/FS-2025-0001-204957" TargetMode="External"/><Relationship Id="rId42" Type="http://schemas.openxmlformats.org/officeDocument/2006/relationships/hyperlink" Target="https://www.regulations.gov/comment/FS-2025-0001-209708" TargetMode="External"/><Relationship Id="rId47" Type="http://schemas.openxmlformats.org/officeDocument/2006/relationships/hyperlink" Target="https://www.regulations.gov/comment/FS-2025-0001-206279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hyperlink" Target="https://www.regulations.gov/comment/FS-2025-0001-622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gulations.gov/comment/FS-2025-0001-181367" TargetMode="External"/><Relationship Id="rId29" Type="http://schemas.openxmlformats.org/officeDocument/2006/relationships/hyperlink" Target="https://www.regulations.gov/comment/FS-2025-0001-201841" TargetMode="External"/><Relationship Id="rId11" Type="http://schemas.openxmlformats.org/officeDocument/2006/relationships/hyperlink" Target="https://www.regulations.gov/comment/FS-2025-0001-81652" TargetMode="External"/><Relationship Id="rId24" Type="http://schemas.openxmlformats.org/officeDocument/2006/relationships/hyperlink" Target="https://www.regulations.gov/comment/FS-2025-0001-209019" TargetMode="External"/><Relationship Id="rId32" Type="http://schemas.openxmlformats.org/officeDocument/2006/relationships/hyperlink" Target="https://www.regulations.gov/comment/FS-2025-0001-222425" TargetMode="External"/><Relationship Id="rId37" Type="http://schemas.openxmlformats.org/officeDocument/2006/relationships/hyperlink" Target="https://www.regulations.gov/comment/FS-2025-0001-207314" TargetMode="External"/><Relationship Id="rId40" Type="http://schemas.openxmlformats.org/officeDocument/2006/relationships/hyperlink" Target="https://www.regulations.gov/comment/FS-2025-0001-212292" TargetMode="External"/><Relationship Id="rId45" Type="http://schemas.openxmlformats.org/officeDocument/2006/relationships/hyperlink" Target="https://www.regulations.gov/comment/FS-2025-0001-201911" TargetMode="External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https://www.regulations.gov/comment/FS-2025-0001-81022" TargetMode="External"/><Relationship Id="rId19" Type="http://schemas.openxmlformats.org/officeDocument/2006/relationships/hyperlink" Target="https://www.regulations.gov/comment/FS-2025-0001-180041" TargetMode="External"/><Relationship Id="rId31" Type="http://schemas.openxmlformats.org/officeDocument/2006/relationships/hyperlink" Target="https://www.regulations.gov/comment/FS-2025-0001-223593" TargetMode="External"/><Relationship Id="rId44" Type="http://schemas.openxmlformats.org/officeDocument/2006/relationships/hyperlink" Target="https://www.regulations.gov/comment/FS-2025-0001-218746" TargetMode="External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regulations.gov/comment/FS-2025-0001-61479" TargetMode="External"/><Relationship Id="rId14" Type="http://schemas.openxmlformats.org/officeDocument/2006/relationships/hyperlink" Target="https://www.regulations.gov/comment/FS-2025-0001-161911" TargetMode="External"/><Relationship Id="rId22" Type="http://schemas.openxmlformats.org/officeDocument/2006/relationships/hyperlink" Target="https://www.regulations.gov/comment/FS-2025-0001-179000" TargetMode="External"/><Relationship Id="rId27" Type="http://schemas.openxmlformats.org/officeDocument/2006/relationships/hyperlink" Target="https://www.regulations.gov/comment/FS-2025-0001-209678" TargetMode="External"/><Relationship Id="rId30" Type="http://schemas.openxmlformats.org/officeDocument/2006/relationships/hyperlink" Target="https://www.regulations.gov/comment/FS-2025-0001-222700" TargetMode="External"/><Relationship Id="rId35" Type="http://schemas.openxmlformats.org/officeDocument/2006/relationships/hyperlink" Target="https://www.regulations.gov/comment/FS-2025-0001-219587" TargetMode="External"/><Relationship Id="rId43" Type="http://schemas.openxmlformats.org/officeDocument/2006/relationships/hyperlink" Target="https://www.regulations.gov/comment/FS-2025-0001-205751" TargetMode="External"/><Relationship Id="rId48" Type="http://schemas.openxmlformats.org/officeDocument/2006/relationships/hyperlink" Target="https://www.regulations.gov/comment/FS-2025-0001-205365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regulations.gov/comment/FS-2025-0001-61536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regulations.gov/comment/FS-2025-0001-126920" TargetMode="External"/><Relationship Id="rId17" Type="http://schemas.openxmlformats.org/officeDocument/2006/relationships/hyperlink" Target="https://www.regulations.gov/comment/FS-2025-0001-196386" TargetMode="External"/><Relationship Id="rId25" Type="http://schemas.openxmlformats.org/officeDocument/2006/relationships/hyperlink" Target="https://www.regulations.gov/comment/FS-2025-0001-217789" TargetMode="External"/><Relationship Id="rId33" Type="http://schemas.openxmlformats.org/officeDocument/2006/relationships/hyperlink" Target="https://www.regulations.gov/comment/FS-2025-0001-205155" TargetMode="External"/><Relationship Id="rId38" Type="http://schemas.openxmlformats.org/officeDocument/2006/relationships/hyperlink" Target="https://www.regulations.gov/comment/FS-2025-0001-188663" TargetMode="External"/><Relationship Id="rId46" Type="http://schemas.openxmlformats.org/officeDocument/2006/relationships/hyperlink" Target="https://www.regulations.gov/comment/FS-2025-0001-222675" TargetMode="External"/><Relationship Id="rId20" Type="http://schemas.openxmlformats.org/officeDocument/2006/relationships/hyperlink" Target="https://www.regulations.gov/comment/FS-2025-0001-174314" TargetMode="External"/><Relationship Id="rId41" Type="http://schemas.openxmlformats.org/officeDocument/2006/relationships/hyperlink" Target="https://www.regulations.gov/comment/FS-2025-0001-202463" TargetMode="External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regulations.gov/comment/FS-2025-0001-164192" TargetMode="External"/><Relationship Id="rId23" Type="http://schemas.openxmlformats.org/officeDocument/2006/relationships/hyperlink" Target="https://www.regulations.gov/comment/FS-2025-0001-195216" TargetMode="External"/><Relationship Id="rId28" Type="http://schemas.openxmlformats.org/officeDocument/2006/relationships/hyperlink" Target="https://www.regulations.gov/comment/FS-2025-0001-209005" TargetMode="External"/><Relationship Id="rId36" Type="http://schemas.openxmlformats.org/officeDocument/2006/relationships/hyperlink" Target="https://www.regulations.gov/comment/FS-2025-0001-202676" TargetMode="External"/><Relationship Id="rId4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D7A9C-238B-4228-9554-1437CA2D0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Singel, Wenona</dc:creator>
  <cp:keywords/>
  <dc:description/>
  <cp:lastModifiedBy>Singel, Wenona</cp:lastModifiedBy>
  <cp:revision>2</cp:revision>
  <dcterms:created xsi:type="dcterms:W3CDTF">2026-08-29T12:57:00Z</dcterms:created>
  <dcterms:modified xsi:type="dcterms:W3CDTF">2026-08-29T12:57:00Z</dcterms:modified>
</cp:coreProperties>
</file>